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C14C5" w14:textId="183D16B2" w:rsidR="00583EA1" w:rsidRDefault="00583EA1" w:rsidP="00583EA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PROCESSO DE RESSOCIALIZAÇÃO NA ASSOCIAÇÃO DE PROTEÇÃO E ASSISTÊNCIA AOS CONDENADOS </w:t>
      </w:r>
      <w:r w:rsidR="003160DC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APAC</w:t>
      </w:r>
      <w:r w:rsidR="003160DC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F83760">
        <w:rPr>
          <w:rFonts w:ascii="Times New Roman" w:eastAsia="Times New Roman" w:hAnsi="Times New Roman" w:cs="Times New Roman"/>
          <w:b/>
          <w:sz w:val="24"/>
          <w:szCs w:val="24"/>
        </w:rPr>
        <w:t>Grupos de Atenção Socioeducativos UEMG/Frutal-MG</w:t>
      </w:r>
    </w:p>
    <w:p w14:paraId="669B5623" w14:textId="77777777" w:rsidR="0086530C" w:rsidRDefault="0086530C" w:rsidP="0086530C">
      <w:pPr>
        <w:pStyle w:val="SemEspaamen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530C">
        <w:rPr>
          <w:rFonts w:ascii="Times New Roman" w:eastAsia="Times New Roman" w:hAnsi="Times New Roman" w:cs="Times New Roman"/>
          <w:b/>
          <w:sz w:val="24"/>
          <w:szCs w:val="24"/>
        </w:rPr>
        <w:t xml:space="preserve">PROCESO DE RESOCIALIZACIÓN EN LA ASOCIACIÓN PARA LA PROTECCIÓN Y ASISTENCIA DE CONDENADOS - APAC: Grupos de </w:t>
      </w:r>
      <w:proofErr w:type="spellStart"/>
      <w:r w:rsidRPr="0086530C">
        <w:rPr>
          <w:rFonts w:ascii="Times New Roman" w:eastAsia="Times New Roman" w:hAnsi="Times New Roman" w:cs="Times New Roman"/>
          <w:b/>
          <w:sz w:val="24"/>
          <w:szCs w:val="24"/>
        </w:rPr>
        <w:t>Atención</w:t>
      </w:r>
      <w:proofErr w:type="spellEnd"/>
      <w:r w:rsidRPr="0086530C">
        <w:rPr>
          <w:rFonts w:ascii="Times New Roman" w:eastAsia="Times New Roman" w:hAnsi="Times New Roman" w:cs="Times New Roman"/>
          <w:b/>
          <w:sz w:val="24"/>
          <w:szCs w:val="24"/>
        </w:rPr>
        <w:t xml:space="preserve"> Socioeducativa UEMG / Frutal-MG</w:t>
      </w:r>
    </w:p>
    <w:p w14:paraId="0D4B42A0" w14:textId="77777777" w:rsidR="0086530C" w:rsidRDefault="0086530C" w:rsidP="003160DC">
      <w:pPr>
        <w:pStyle w:val="SemEspaamen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C10BEBD" w14:textId="7044750C" w:rsidR="00583EA1" w:rsidRPr="00727984" w:rsidRDefault="00583EA1" w:rsidP="003160DC">
      <w:pPr>
        <w:pStyle w:val="SemEspaamento"/>
        <w:jc w:val="right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727984">
        <w:rPr>
          <w:rFonts w:ascii="Times New Roman" w:hAnsi="Times New Roman" w:cs="Times New Roman"/>
          <w:bCs/>
          <w:i/>
          <w:iCs/>
          <w:sz w:val="20"/>
          <w:szCs w:val="20"/>
        </w:rPr>
        <w:t>Rozaine Aparecida Fontes Tomaz</w:t>
      </w:r>
      <w:r w:rsidR="00B27D9F">
        <w:rPr>
          <w:rStyle w:val="Refdenotaderodap"/>
          <w:rFonts w:ascii="Times New Roman" w:hAnsi="Times New Roman" w:cs="Times New Roman"/>
          <w:bCs/>
          <w:i/>
          <w:iCs/>
          <w:sz w:val="20"/>
          <w:szCs w:val="20"/>
        </w:rPr>
        <w:footnoteReference w:id="1"/>
      </w:r>
    </w:p>
    <w:p w14:paraId="10558215" w14:textId="43E85691" w:rsidR="00A6371A" w:rsidRPr="00727984" w:rsidRDefault="00727984" w:rsidP="003160DC">
      <w:pPr>
        <w:pStyle w:val="SemEspaamento"/>
        <w:ind w:left="5664"/>
        <w:jc w:val="both"/>
        <w:rPr>
          <w:rFonts w:ascii="Times New Roman" w:hAnsi="Times New Roman" w:cs="Times New Roman"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             </w:t>
      </w:r>
      <w:r w:rsidR="00583EA1" w:rsidRPr="00727984">
        <w:rPr>
          <w:rFonts w:ascii="Times New Roman" w:hAnsi="Times New Roman" w:cs="Times New Roman"/>
          <w:bCs/>
          <w:i/>
          <w:iCs/>
          <w:sz w:val="20"/>
          <w:szCs w:val="20"/>
        </w:rPr>
        <w:t>Loyana Christian de Lima Tomaz</w:t>
      </w:r>
      <w:r w:rsidR="006A4C60">
        <w:rPr>
          <w:rStyle w:val="Refdenotaderodap"/>
          <w:rFonts w:ascii="Times New Roman" w:hAnsi="Times New Roman" w:cs="Times New Roman"/>
          <w:bCs/>
          <w:i/>
          <w:iCs/>
          <w:sz w:val="20"/>
          <w:szCs w:val="20"/>
        </w:rPr>
        <w:footnoteReference w:id="2"/>
      </w:r>
    </w:p>
    <w:p w14:paraId="3CCF5CDA" w14:textId="60692623" w:rsidR="00A6371A" w:rsidRPr="00727984" w:rsidRDefault="00A6371A" w:rsidP="003160DC">
      <w:pPr>
        <w:pStyle w:val="SemEspaamento"/>
        <w:jc w:val="right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727984">
        <w:rPr>
          <w:rFonts w:ascii="Times New Roman" w:hAnsi="Times New Roman" w:cs="Times New Roman"/>
          <w:bCs/>
          <w:i/>
          <w:iCs/>
          <w:sz w:val="20"/>
          <w:szCs w:val="20"/>
        </w:rPr>
        <w:t>Leonardo de Andrade Alberto</w:t>
      </w:r>
      <w:r w:rsidR="006A4C60">
        <w:rPr>
          <w:rStyle w:val="Refdenotaderodap"/>
          <w:rFonts w:ascii="Times New Roman" w:hAnsi="Times New Roman" w:cs="Times New Roman"/>
          <w:bCs/>
          <w:i/>
          <w:iCs/>
          <w:sz w:val="20"/>
          <w:szCs w:val="20"/>
        </w:rPr>
        <w:footnoteReference w:id="3"/>
      </w:r>
    </w:p>
    <w:p w14:paraId="05EE5159" w14:textId="24452031" w:rsidR="00A6371A" w:rsidRPr="00727984" w:rsidRDefault="00A6371A" w:rsidP="003160DC">
      <w:pPr>
        <w:pStyle w:val="SemEspaamento"/>
        <w:jc w:val="right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727984">
        <w:rPr>
          <w:rFonts w:ascii="Times New Roman" w:hAnsi="Times New Roman" w:cs="Times New Roman"/>
          <w:bCs/>
          <w:i/>
          <w:iCs/>
          <w:sz w:val="20"/>
          <w:szCs w:val="20"/>
        </w:rPr>
        <w:t>Mariana Borges Alves Marçal</w:t>
      </w:r>
      <w:r w:rsidR="006A4C60">
        <w:rPr>
          <w:rStyle w:val="Refdenotaderodap"/>
          <w:rFonts w:ascii="Times New Roman" w:hAnsi="Times New Roman" w:cs="Times New Roman"/>
          <w:bCs/>
          <w:i/>
          <w:iCs/>
          <w:sz w:val="20"/>
          <w:szCs w:val="20"/>
        </w:rPr>
        <w:footnoteReference w:id="4"/>
      </w:r>
    </w:p>
    <w:p w14:paraId="32B5B020" w14:textId="77777777" w:rsidR="00F83760" w:rsidRPr="00727984" w:rsidRDefault="00F83760" w:rsidP="003160DC">
      <w:pPr>
        <w:pStyle w:val="SemEspaamento"/>
        <w:jc w:val="right"/>
        <w:rPr>
          <w:rFonts w:ascii="Times New Roman" w:hAnsi="Times New Roman" w:cs="Times New Roman"/>
          <w:bCs/>
          <w:i/>
          <w:iCs/>
          <w:sz w:val="20"/>
          <w:szCs w:val="20"/>
        </w:rPr>
      </w:pPr>
    </w:p>
    <w:p w14:paraId="541A2E33" w14:textId="77777777" w:rsidR="00944154" w:rsidRPr="00AD234D" w:rsidRDefault="00944154" w:rsidP="003160DC">
      <w:pPr>
        <w:spacing w:after="0" w:line="240" w:lineRule="auto"/>
        <w:jc w:val="both"/>
        <w:rPr>
          <w:rFonts w:ascii="Times New Roman" w:hAnsi="Times New Roman"/>
        </w:rPr>
      </w:pPr>
    </w:p>
    <w:p w14:paraId="474AB39D" w14:textId="2684EB43" w:rsidR="00944154" w:rsidRPr="0039385E" w:rsidRDefault="0086530C" w:rsidP="00583E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385E">
        <w:rPr>
          <w:rFonts w:ascii="Times New Roman" w:hAnsi="Times New Roman"/>
          <w:b/>
          <w:sz w:val="24"/>
          <w:szCs w:val="24"/>
        </w:rPr>
        <w:t>Resumo:</w:t>
      </w:r>
      <w:r w:rsidR="00583EA1" w:rsidRPr="0039385E">
        <w:rPr>
          <w:rFonts w:ascii="Times New Roman" w:hAnsi="Times New Roman"/>
          <w:b/>
          <w:sz w:val="24"/>
          <w:szCs w:val="24"/>
        </w:rPr>
        <w:t xml:space="preserve"> </w:t>
      </w:r>
      <w:r w:rsidR="00583EA1" w:rsidRPr="0039385E">
        <w:rPr>
          <w:rFonts w:ascii="Times New Roman" w:eastAsia="Times New Roman" w:hAnsi="Times New Roman" w:cs="Times New Roman"/>
          <w:sz w:val="24"/>
          <w:szCs w:val="24"/>
        </w:rPr>
        <w:t xml:space="preserve">O objetivo principal deste trabalho é </w:t>
      </w:r>
      <w:r w:rsidR="003160DC" w:rsidRPr="0039385E">
        <w:rPr>
          <w:rFonts w:ascii="Times New Roman" w:eastAsia="Times New Roman" w:hAnsi="Times New Roman" w:cs="Times New Roman"/>
          <w:sz w:val="24"/>
          <w:szCs w:val="24"/>
        </w:rPr>
        <w:t>contribuir com análises a partir d</w:t>
      </w:r>
      <w:r w:rsidR="00583EA1" w:rsidRPr="0039385E">
        <w:rPr>
          <w:rFonts w:ascii="Times New Roman" w:eastAsia="Times New Roman" w:hAnsi="Times New Roman" w:cs="Times New Roman"/>
          <w:sz w:val="24"/>
          <w:szCs w:val="24"/>
        </w:rPr>
        <w:t xml:space="preserve">as atividades </w:t>
      </w:r>
      <w:r w:rsidR="00F83760" w:rsidRPr="0039385E">
        <w:rPr>
          <w:rFonts w:ascii="Times New Roman" w:eastAsia="Times New Roman" w:hAnsi="Times New Roman" w:cs="Times New Roman"/>
          <w:sz w:val="24"/>
          <w:szCs w:val="24"/>
        </w:rPr>
        <w:t xml:space="preserve">e estudos que foram </w:t>
      </w:r>
      <w:r w:rsidR="00583EA1" w:rsidRPr="0039385E">
        <w:rPr>
          <w:rFonts w:ascii="Times New Roman" w:eastAsia="Times New Roman" w:hAnsi="Times New Roman" w:cs="Times New Roman"/>
          <w:sz w:val="24"/>
          <w:szCs w:val="24"/>
        </w:rPr>
        <w:t>desenvolvid</w:t>
      </w:r>
      <w:r w:rsidR="00F83760" w:rsidRPr="0039385E">
        <w:rPr>
          <w:rFonts w:ascii="Times New Roman" w:eastAsia="Times New Roman" w:hAnsi="Times New Roman" w:cs="Times New Roman"/>
          <w:sz w:val="24"/>
          <w:szCs w:val="24"/>
        </w:rPr>
        <w:t>os</w:t>
      </w:r>
      <w:r w:rsidR="00583EA1" w:rsidRPr="0039385E">
        <w:rPr>
          <w:rFonts w:ascii="Times New Roman" w:eastAsia="Times New Roman" w:hAnsi="Times New Roman" w:cs="Times New Roman"/>
          <w:sz w:val="24"/>
          <w:szCs w:val="24"/>
        </w:rPr>
        <w:t xml:space="preserve"> durante a vigência do projeto “Grupos de Atenção Socioeducativos UEMG/Frutal</w:t>
      </w:r>
      <w:r w:rsidRPr="0039385E">
        <w:rPr>
          <w:rFonts w:ascii="Times New Roman" w:eastAsia="Times New Roman" w:hAnsi="Times New Roman" w:cs="Times New Roman"/>
          <w:sz w:val="24"/>
          <w:szCs w:val="24"/>
        </w:rPr>
        <w:t>-MG</w:t>
      </w:r>
      <w:r w:rsidR="00583EA1" w:rsidRPr="0039385E">
        <w:rPr>
          <w:rFonts w:ascii="Times New Roman" w:eastAsia="Times New Roman" w:hAnsi="Times New Roman" w:cs="Times New Roman"/>
          <w:sz w:val="24"/>
          <w:szCs w:val="24"/>
        </w:rPr>
        <w:t xml:space="preserve"> na Associação de Proteção e Assistência aos Condenados- APAC”, coordenado </w:t>
      </w:r>
      <w:r w:rsidRPr="0039385E">
        <w:rPr>
          <w:rFonts w:ascii="Times New Roman" w:eastAsia="Times New Roman" w:hAnsi="Times New Roman" w:cs="Times New Roman"/>
          <w:sz w:val="24"/>
          <w:szCs w:val="24"/>
        </w:rPr>
        <w:t>por</w:t>
      </w:r>
      <w:r w:rsidR="00583EA1" w:rsidRPr="003938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385E">
        <w:rPr>
          <w:rFonts w:ascii="Times New Roman" w:eastAsia="Times New Roman" w:hAnsi="Times New Roman" w:cs="Times New Roman"/>
          <w:sz w:val="24"/>
          <w:szCs w:val="24"/>
        </w:rPr>
        <w:t>p</w:t>
      </w:r>
      <w:r w:rsidR="00583EA1" w:rsidRPr="0039385E">
        <w:rPr>
          <w:rFonts w:ascii="Times New Roman" w:eastAsia="Times New Roman" w:hAnsi="Times New Roman" w:cs="Times New Roman"/>
          <w:sz w:val="24"/>
          <w:szCs w:val="24"/>
        </w:rPr>
        <w:t>rofessoras</w:t>
      </w:r>
      <w:r w:rsidRPr="0039385E">
        <w:rPr>
          <w:rFonts w:ascii="Times New Roman" w:eastAsia="Times New Roman" w:hAnsi="Times New Roman" w:cs="Times New Roman"/>
          <w:sz w:val="24"/>
          <w:szCs w:val="24"/>
        </w:rPr>
        <w:t xml:space="preserve"> da Universidade do Estado de Minas Gerais/UEMG</w:t>
      </w:r>
      <w:r w:rsidR="00583EA1" w:rsidRPr="0039385E">
        <w:rPr>
          <w:rFonts w:ascii="Times New Roman" w:eastAsia="Times New Roman" w:hAnsi="Times New Roman" w:cs="Times New Roman"/>
          <w:sz w:val="24"/>
          <w:szCs w:val="24"/>
        </w:rPr>
        <w:t xml:space="preserve"> e levado a cabo p</w:t>
      </w:r>
      <w:r w:rsidRPr="0039385E">
        <w:rPr>
          <w:rFonts w:ascii="Times New Roman" w:eastAsia="Times New Roman" w:hAnsi="Times New Roman" w:cs="Times New Roman"/>
          <w:sz w:val="24"/>
          <w:szCs w:val="24"/>
        </w:rPr>
        <w:t xml:space="preserve">or discentes </w:t>
      </w:r>
      <w:r w:rsidR="00583EA1" w:rsidRPr="0039385E">
        <w:rPr>
          <w:rFonts w:ascii="Times New Roman" w:eastAsia="Times New Roman" w:hAnsi="Times New Roman" w:cs="Times New Roman"/>
          <w:sz w:val="24"/>
          <w:szCs w:val="24"/>
        </w:rPr>
        <w:t xml:space="preserve">devidamente matriculados à época, no 6º período do Curso de Direito </w:t>
      </w:r>
      <w:r w:rsidRPr="0039385E">
        <w:rPr>
          <w:rFonts w:ascii="Times New Roman" w:eastAsia="Times New Roman" w:hAnsi="Times New Roman" w:cs="Times New Roman"/>
          <w:sz w:val="24"/>
          <w:szCs w:val="24"/>
        </w:rPr>
        <w:t xml:space="preserve">da </w:t>
      </w:r>
      <w:r w:rsidR="00583EA1" w:rsidRPr="0039385E">
        <w:rPr>
          <w:rFonts w:ascii="Times New Roman" w:eastAsia="Times New Roman" w:hAnsi="Times New Roman" w:cs="Times New Roman"/>
          <w:sz w:val="24"/>
          <w:szCs w:val="24"/>
        </w:rPr>
        <w:t>UEMG, Unidade de Frutal</w:t>
      </w:r>
      <w:r w:rsidR="00F83760" w:rsidRPr="0039385E">
        <w:rPr>
          <w:rFonts w:ascii="Times New Roman" w:eastAsia="Times New Roman" w:hAnsi="Times New Roman" w:cs="Times New Roman"/>
          <w:sz w:val="24"/>
          <w:szCs w:val="24"/>
        </w:rPr>
        <w:t>. Ainda,</w:t>
      </w:r>
      <w:r w:rsidR="00F1326E" w:rsidRPr="0039385E">
        <w:rPr>
          <w:rFonts w:ascii="Times New Roman" w:eastAsia="Times New Roman" w:hAnsi="Times New Roman" w:cs="Times New Roman"/>
          <w:sz w:val="24"/>
          <w:szCs w:val="24"/>
        </w:rPr>
        <w:t xml:space="preserve"> fazer uma análise do atual sistema prisional brasileiro, comparando-o com a Metodologia APAC</w:t>
      </w:r>
      <w:r w:rsidR="00583EA1" w:rsidRPr="0039385E">
        <w:rPr>
          <w:rFonts w:ascii="Times New Roman" w:eastAsia="Times New Roman" w:hAnsi="Times New Roman" w:cs="Times New Roman"/>
          <w:sz w:val="24"/>
          <w:szCs w:val="24"/>
        </w:rPr>
        <w:t xml:space="preserve">. O </w:t>
      </w:r>
      <w:r w:rsidR="00F83760" w:rsidRPr="0039385E">
        <w:rPr>
          <w:rFonts w:ascii="Times New Roman" w:eastAsia="Times New Roman" w:hAnsi="Times New Roman" w:cs="Times New Roman"/>
          <w:sz w:val="24"/>
          <w:szCs w:val="24"/>
        </w:rPr>
        <w:t xml:space="preserve">referido </w:t>
      </w:r>
      <w:r w:rsidR="00583EA1" w:rsidRPr="0039385E">
        <w:rPr>
          <w:rFonts w:ascii="Times New Roman" w:eastAsia="Times New Roman" w:hAnsi="Times New Roman" w:cs="Times New Roman"/>
          <w:sz w:val="24"/>
          <w:szCs w:val="24"/>
        </w:rPr>
        <w:t xml:space="preserve">projeto foi aprovado na seleção do Edital PAEx/UEMG nº 01/2018. </w:t>
      </w:r>
      <w:r w:rsidR="00FE405B" w:rsidRPr="0039385E">
        <w:rPr>
          <w:rFonts w:ascii="Times New Roman" w:hAnsi="Times New Roman" w:cs="Times New Roman"/>
          <w:sz w:val="24"/>
          <w:szCs w:val="24"/>
        </w:rPr>
        <w:t xml:space="preserve">As informações deste estudo foram obtidas por meio de análises da lei, doutrinas, artigos e visitas técnicas </w:t>
      </w:r>
      <w:r w:rsidR="001F433C" w:rsidRPr="0039385E">
        <w:rPr>
          <w:rFonts w:ascii="Times New Roman" w:hAnsi="Times New Roman" w:cs="Times New Roman"/>
          <w:sz w:val="24"/>
          <w:szCs w:val="24"/>
        </w:rPr>
        <w:t xml:space="preserve">à </w:t>
      </w:r>
      <w:r w:rsidR="00FE405B" w:rsidRPr="0039385E">
        <w:rPr>
          <w:rFonts w:ascii="Times New Roman" w:hAnsi="Times New Roman" w:cs="Times New Roman"/>
          <w:sz w:val="24"/>
          <w:szCs w:val="24"/>
        </w:rPr>
        <w:t xml:space="preserve">APAC e </w:t>
      </w:r>
      <w:r w:rsidR="008F047D" w:rsidRPr="0039385E">
        <w:rPr>
          <w:rFonts w:ascii="Times New Roman" w:hAnsi="Times New Roman" w:cs="Times New Roman"/>
          <w:sz w:val="24"/>
          <w:szCs w:val="24"/>
        </w:rPr>
        <w:t xml:space="preserve">à </w:t>
      </w:r>
      <w:r w:rsidR="00FE405B" w:rsidRPr="0039385E">
        <w:rPr>
          <w:rFonts w:ascii="Times New Roman" w:hAnsi="Times New Roman" w:cs="Times New Roman"/>
          <w:sz w:val="24"/>
          <w:szCs w:val="24"/>
        </w:rPr>
        <w:t>Unidade Penitenci</w:t>
      </w:r>
      <w:r w:rsidR="007F0E10" w:rsidRPr="0039385E">
        <w:rPr>
          <w:rFonts w:ascii="Times New Roman" w:hAnsi="Times New Roman" w:cs="Times New Roman"/>
          <w:sz w:val="24"/>
          <w:szCs w:val="24"/>
        </w:rPr>
        <w:t xml:space="preserve">ária de </w:t>
      </w:r>
      <w:r w:rsidR="00C36FF5" w:rsidRPr="0039385E">
        <w:rPr>
          <w:rFonts w:ascii="Times New Roman" w:hAnsi="Times New Roman" w:cs="Times New Roman"/>
          <w:sz w:val="24"/>
          <w:szCs w:val="24"/>
        </w:rPr>
        <w:t>Frutal-</w:t>
      </w:r>
      <w:r w:rsidR="00FE405B" w:rsidRPr="0039385E">
        <w:rPr>
          <w:rFonts w:ascii="Times New Roman" w:hAnsi="Times New Roman" w:cs="Times New Roman"/>
          <w:sz w:val="24"/>
          <w:szCs w:val="24"/>
        </w:rPr>
        <w:t>MG</w:t>
      </w:r>
      <w:r w:rsidR="00F05474" w:rsidRPr="0039385E">
        <w:rPr>
          <w:rFonts w:ascii="Times New Roman" w:hAnsi="Times New Roman" w:cs="Times New Roman"/>
          <w:sz w:val="24"/>
          <w:szCs w:val="24"/>
        </w:rPr>
        <w:t xml:space="preserve"> e ainda </w:t>
      </w:r>
      <w:r w:rsidR="008F047D" w:rsidRPr="0039385E">
        <w:rPr>
          <w:rFonts w:ascii="Times New Roman" w:hAnsi="Times New Roman" w:cs="Times New Roman"/>
          <w:sz w:val="24"/>
          <w:szCs w:val="24"/>
        </w:rPr>
        <w:t xml:space="preserve">à </w:t>
      </w:r>
      <w:r w:rsidR="00F05474" w:rsidRPr="0039385E">
        <w:rPr>
          <w:rFonts w:ascii="Times New Roman" w:hAnsi="Times New Roman" w:cs="Times New Roman"/>
          <w:sz w:val="24"/>
          <w:szCs w:val="24"/>
        </w:rPr>
        <w:t>participação em grupos de Atenção-Socioeducativos dentro da APAC</w:t>
      </w:r>
      <w:r w:rsidR="00FE405B" w:rsidRPr="0039385E">
        <w:rPr>
          <w:rFonts w:ascii="Times New Roman" w:hAnsi="Times New Roman" w:cs="Times New Roman"/>
          <w:sz w:val="24"/>
          <w:szCs w:val="24"/>
        </w:rPr>
        <w:t>. Utilizou-se o método dedutivo, a partir de uma ideia prévia de falência do atual sistema carcerário e sua ineficiência relativa ao papel ressocializador da pena privativa de liberdade.</w:t>
      </w:r>
    </w:p>
    <w:p w14:paraId="08D7C08B" w14:textId="5805CD78" w:rsidR="00160D1E" w:rsidRPr="00AD234D" w:rsidRDefault="00C647C6" w:rsidP="00583EA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39385E">
        <w:rPr>
          <w:rFonts w:ascii="Times New Roman" w:hAnsi="Times New Roman" w:cs="Times New Roman"/>
          <w:b/>
          <w:sz w:val="24"/>
          <w:szCs w:val="24"/>
        </w:rPr>
        <w:t>Palavras-chave:</w:t>
      </w:r>
      <w:r w:rsidRPr="0039385E">
        <w:rPr>
          <w:rFonts w:ascii="Times New Roman" w:hAnsi="Times New Roman" w:cs="Times New Roman"/>
          <w:sz w:val="24"/>
          <w:szCs w:val="24"/>
        </w:rPr>
        <w:t xml:space="preserve"> </w:t>
      </w:r>
      <w:r w:rsidR="001F433C" w:rsidRPr="0039385E">
        <w:rPr>
          <w:rFonts w:ascii="Times New Roman" w:hAnsi="Times New Roman" w:cs="Times New Roman"/>
          <w:sz w:val="24"/>
          <w:szCs w:val="24"/>
        </w:rPr>
        <w:t>Reintegração social.</w:t>
      </w:r>
      <w:r w:rsidRPr="0039385E">
        <w:rPr>
          <w:rFonts w:ascii="Times New Roman" w:hAnsi="Times New Roman" w:cs="Times New Roman"/>
          <w:sz w:val="24"/>
          <w:szCs w:val="24"/>
        </w:rPr>
        <w:t xml:space="preserve"> </w:t>
      </w:r>
      <w:r w:rsidR="00366C0C" w:rsidRPr="0039385E">
        <w:rPr>
          <w:rFonts w:ascii="Times New Roman" w:hAnsi="Times New Roman" w:cs="Times New Roman"/>
          <w:sz w:val="24"/>
          <w:szCs w:val="24"/>
        </w:rPr>
        <w:t>Prisão brasileira</w:t>
      </w:r>
      <w:r w:rsidR="001F433C" w:rsidRPr="0039385E">
        <w:rPr>
          <w:rFonts w:ascii="Times New Roman" w:hAnsi="Times New Roman" w:cs="Times New Roman"/>
          <w:sz w:val="24"/>
          <w:szCs w:val="24"/>
        </w:rPr>
        <w:t>.</w:t>
      </w:r>
      <w:r w:rsidRPr="0039385E">
        <w:rPr>
          <w:rFonts w:ascii="Times New Roman" w:hAnsi="Times New Roman" w:cs="Times New Roman"/>
          <w:sz w:val="24"/>
          <w:szCs w:val="24"/>
        </w:rPr>
        <w:t xml:space="preserve"> Pena privativa de liberdade</w:t>
      </w:r>
      <w:r w:rsidR="00F83760" w:rsidRPr="0039385E">
        <w:rPr>
          <w:rFonts w:ascii="Times New Roman" w:hAnsi="Times New Roman" w:cs="Times New Roman"/>
          <w:sz w:val="24"/>
          <w:szCs w:val="24"/>
        </w:rPr>
        <w:t>. APAC</w:t>
      </w:r>
      <w:r w:rsidRPr="00AD234D">
        <w:rPr>
          <w:rFonts w:ascii="Times New Roman" w:hAnsi="Times New Roman" w:cs="Times New Roman"/>
          <w:sz w:val="24"/>
          <w:szCs w:val="24"/>
        </w:rPr>
        <w:t>.</w:t>
      </w:r>
      <w:bookmarkStart w:id="0" w:name="_Toc505353128"/>
    </w:p>
    <w:p w14:paraId="58025562" w14:textId="77777777" w:rsidR="00160D1E" w:rsidRPr="00AD234D" w:rsidRDefault="00160D1E" w:rsidP="00160D1E">
      <w:pPr>
        <w:pStyle w:val="SemEspaamento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AB7814" w14:textId="035BFA72" w:rsidR="0086530C" w:rsidRPr="0086530C" w:rsidRDefault="0086530C" w:rsidP="0086530C">
      <w:pPr>
        <w:pStyle w:val="SemEspaamen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6530C">
        <w:rPr>
          <w:rFonts w:ascii="Times New Roman" w:hAnsi="Times New Roman" w:cs="Times New Roman"/>
          <w:b/>
          <w:sz w:val="24"/>
          <w:szCs w:val="24"/>
        </w:rPr>
        <w:t>Resumen</w:t>
      </w:r>
      <w:proofErr w:type="spellEnd"/>
      <w:r w:rsidRPr="0086530C">
        <w:rPr>
          <w:rFonts w:ascii="Times New Roman" w:hAnsi="Times New Roman" w:cs="Times New Roman"/>
          <w:bCs/>
          <w:sz w:val="24"/>
          <w:szCs w:val="24"/>
        </w:rPr>
        <w:t xml:space="preserve">: El objetivo principal de este </w:t>
      </w:r>
      <w:proofErr w:type="spellStart"/>
      <w:r w:rsidRPr="0086530C">
        <w:rPr>
          <w:rFonts w:ascii="Times New Roman" w:hAnsi="Times New Roman" w:cs="Times New Roman"/>
          <w:bCs/>
          <w:sz w:val="24"/>
          <w:szCs w:val="24"/>
        </w:rPr>
        <w:t>trabajo</w:t>
      </w:r>
      <w:proofErr w:type="spellEnd"/>
      <w:r w:rsidRPr="0086530C">
        <w:rPr>
          <w:rFonts w:ascii="Times New Roman" w:hAnsi="Times New Roman" w:cs="Times New Roman"/>
          <w:bCs/>
          <w:sz w:val="24"/>
          <w:szCs w:val="24"/>
        </w:rPr>
        <w:t xml:space="preserve"> es contribuir </w:t>
      </w:r>
      <w:proofErr w:type="spellStart"/>
      <w:r w:rsidRPr="0086530C">
        <w:rPr>
          <w:rFonts w:ascii="Times New Roman" w:hAnsi="Times New Roman" w:cs="Times New Roman"/>
          <w:bCs/>
          <w:sz w:val="24"/>
          <w:szCs w:val="24"/>
        </w:rPr>
        <w:t>con</w:t>
      </w:r>
      <w:proofErr w:type="spellEnd"/>
      <w:r w:rsidRPr="0086530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6530C">
        <w:rPr>
          <w:rFonts w:ascii="Times New Roman" w:hAnsi="Times New Roman" w:cs="Times New Roman"/>
          <w:bCs/>
          <w:sz w:val="24"/>
          <w:szCs w:val="24"/>
        </w:rPr>
        <w:t>análisis</w:t>
      </w:r>
      <w:proofErr w:type="spellEnd"/>
      <w:r w:rsidRPr="0086530C">
        <w:rPr>
          <w:rFonts w:ascii="Times New Roman" w:hAnsi="Times New Roman" w:cs="Times New Roman"/>
          <w:bCs/>
          <w:sz w:val="24"/>
          <w:szCs w:val="24"/>
        </w:rPr>
        <w:t xml:space="preserve"> a partir de </w:t>
      </w:r>
      <w:proofErr w:type="spellStart"/>
      <w:r w:rsidRPr="0086530C">
        <w:rPr>
          <w:rFonts w:ascii="Times New Roman" w:hAnsi="Times New Roman" w:cs="Times New Roman"/>
          <w:bCs/>
          <w:sz w:val="24"/>
          <w:szCs w:val="24"/>
        </w:rPr>
        <w:t>las</w:t>
      </w:r>
      <w:proofErr w:type="spellEnd"/>
      <w:r w:rsidRPr="0086530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6530C">
        <w:rPr>
          <w:rFonts w:ascii="Times New Roman" w:hAnsi="Times New Roman" w:cs="Times New Roman"/>
          <w:bCs/>
          <w:sz w:val="24"/>
          <w:szCs w:val="24"/>
        </w:rPr>
        <w:t>actividades</w:t>
      </w:r>
      <w:proofErr w:type="spellEnd"/>
      <w:r w:rsidRPr="0086530C">
        <w:rPr>
          <w:rFonts w:ascii="Times New Roman" w:hAnsi="Times New Roman" w:cs="Times New Roman"/>
          <w:bCs/>
          <w:sz w:val="24"/>
          <w:szCs w:val="24"/>
        </w:rPr>
        <w:t xml:space="preserve"> y </w:t>
      </w:r>
      <w:proofErr w:type="spellStart"/>
      <w:r w:rsidRPr="0086530C">
        <w:rPr>
          <w:rFonts w:ascii="Times New Roman" w:hAnsi="Times New Roman" w:cs="Times New Roman"/>
          <w:bCs/>
          <w:sz w:val="24"/>
          <w:szCs w:val="24"/>
        </w:rPr>
        <w:t>estudios</w:t>
      </w:r>
      <w:proofErr w:type="spellEnd"/>
      <w:r w:rsidRPr="0086530C">
        <w:rPr>
          <w:rFonts w:ascii="Times New Roman" w:hAnsi="Times New Roman" w:cs="Times New Roman"/>
          <w:bCs/>
          <w:sz w:val="24"/>
          <w:szCs w:val="24"/>
        </w:rPr>
        <w:t xml:space="preserve"> que se </w:t>
      </w:r>
      <w:proofErr w:type="spellStart"/>
      <w:r w:rsidRPr="0086530C">
        <w:rPr>
          <w:rFonts w:ascii="Times New Roman" w:hAnsi="Times New Roman" w:cs="Times New Roman"/>
          <w:bCs/>
          <w:sz w:val="24"/>
          <w:szCs w:val="24"/>
        </w:rPr>
        <w:t>desarrollaron</w:t>
      </w:r>
      <w:proofErr w:type="spellEnd"/>
      <w:r w:rsidRPr="0086530C">
        <w:rPr>
          <w:rFonts w:ascii="Times New Roman" w:hAnsi="Times New Roman" w:cs="Times New Roman"/>
          <w:bCs/>
          <w:sz w:val="24"/>
          <w:szCs w:val="24"/>
        </w:rPr>
        <w:t xml:space="preserve"> durante </w:t>
      </w:r>
      <w:proofErr w:type="spellStart"/>
      <w:r w:rsidRPr="0086530C">
        <w:rPr>
          <w:rFonts w:ascii="Times New Roman" w:hAnsi="Times New Roman" w:cs="Times New Roman"/>
          <w:bCs/>
          <w:sz w:val="24"/>
          <w:szCs w:val="24"/>
        </w:rPr>
        <w:t>la</w:t>
      </w:r>
      <w:proofErr w:type="spellEnd"/>
      <w:r w:rsidRPr="0086530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6530C">
        <w:rPr>
          <w:rFonts w:ascii="Times New Roman" w:hAnsi="Times New Roman" w:cs="Times New Roman"/>
          <w:bCs/>
          <w:sz w:val="24"/>
          <w:szCs w:val="24"/>
        </w:rPr>
        <w:t>vigencia</w:t>
      </w:r>
      <w:proofErr w:type="spellEnd"/>
      <w:r w:rsidRPr="0086530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6530C">
        <w:rPr>
          <w:rFonts w:ascii="Times New Roman" w:hAnsi="Times New Roman" w:cs="Times New Roman"/>
          <w:bCs/>
          <w:sz w:val="24"/>
          <w:szCs w:val="24"/>
        </w:rPr>
        <w:t>del</w:t>
      </w:r>
      <w:proofErr w:type="spellEnd"/>
      <w:r w:rsidRPr="0086530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6530C">
        <w:rPr>
          <w:rFonts w:ascii="Times New Roman" w:hAnsi="Times New Roman" w:cs="Times New Roman"/>
          <w:bCs/>
          <w:sz w:val="24"/>
          <w:szCs w:val="24"/>
        </w:rPr>
        <w:t>proyecto</w:t>
      </w:r>
      <w:proofErr w:type="spellEnd"/>
      <w:r w:rsidRPr="0086530C">
        <w:rPr>
          <w:rFonts w:ascii="Times New Roman" w:hAnsi="Times New Roman" w:cs="Times New Roman"/>
          <w:bCs/>
          <w:sz w:val="24"/>
          <w:szCs w:val="24"/>
        </w:rPr>
        <w:t xml:space="preserve"> “Grupos de </w:t>
      </w:r>
      <w:proofErr w:type="spellStart"/>
      <w:r w:rsidRPr="0086530C">
        <w:rPr>
          <w:rFonts w:ascii="Times New Roman" w:hAnsi="Times New Roman" w:cs="Times New Roman"/>
          <w:bCs/>
          <w:sz w:val="24"/>
          <w:szCs w:val="24"/>
        </w:rPr>
        <w:t>Atención</w:t>
      </w:r>
      <w:proofErr w:type="spellEnd"/>
      <w:r w:rsidRPr="0086530C">
        <w:rPr>
          <w:rFonts w:ascii="Times New Roman" w:hAnsi="Times New Roman" w:cs="Times New Roman"/>
          <w:bCs/>
          <w:sz w:val="24"/>
          <w:szCs w:val="24"/>
        </w:rPr>
        <w:t xml:space="preserve"> Socioeducativa UEMG / Frutal-MG </w:t>
      </w:r>
      <w:proofErr w:type="spellStart"/>
      <w:r w:rsidRPr="0086530C">
        <w:rPr>
          <w:rFonts w:ascii="Times New Roman" w:hAnsi="Times New Roman" w:cs="Times New Roman"/>
          <w:bCs/>
          <w:sz w:val="24"/>
          <w:szCs w:val="24"/>
        </w:rPr>
        <w:t>en</w:t>
      </w:r>
      <w:proofErr w:type="spellEnd"/>
      <w:r w:rsidRPr="0086530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6530C">
        <w:rPr>
          <w:rFonts w:ascii="Times New Roman" w:hAnsi="Times New Roman" w:cs="Times New Roman"/>
          <w:bCs/>
          <w:sz w:val="24"/>
          <w:szCs w:val="24"/>
        </w:rPr>
        <w:t>la</w:t>
      </w:r>
      <w:proofErr w:type="spellEnd"/>
      <w:r w:rsidRPr="0086530C">
        <w:rPr>
          <w:rFonts w:ascii="Times New Roman" w:hAnsi="Times New Roman" w:cs="Times New Roman"/>
          <w:bCs/>
          <w:sz w:val="24"/>
          <w:szCs w:val="24"/>
        </w:rPr>
        <w:t xml:space="preserve"> Asociación para </w:t>
      </w:r>
      <w:proofErr w:type="spellStart"/>
      <w:r w:rsidRPr="0086530C">
        <w:rPr>
          <w:rFonts w:ascii="Times New Roman" w:hAnsi="Times New Roman" w:cs="Times New Roman"/>
          <w:bCs/>
          <w:sz w:val="24"/>
          <w:szCs w:val="24"/>
        </w:rPr>
        <w:t>la</w:t>
      </w:r>
      <w:proofErr w:type="spellEnd"/>
      <w:r w:rsidRPr="0086530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6530C">
        <w:rPr>
          <w:rFonts w:ascii="Times New Roman" w:hAnsi="Times New Roman" w:cs="Times New Roman"/>
          <w:bCs/>
          <w:sz w:val="24"/>
          <w:szCs w:val="24"/>
        </w:rPr>
        <w:t>Protección</w:t>
      </w:r>
      <w:proofErr w:type="spellEnd"/>
      <w:r w:rsidRPr="0086530C">
        <w:rPr>
          <w:rFonts w:ascii="Times New Roman" w:hAnsi="Times New Roman" w:cs="Times New Roman"/>
          <w:bCs/>
          <w:sz w:val="24"/>
          <w:szCs w:val="24"/>
        </w:rPr>
        <w:t xml:space="preserve"> y </w:t>
      </w:r>
      <w:proofErr w:type="spellStart"/>
      <w:r w:rsidRPr="0086530C">
        <w:rPr>
          <w:rFonts w:ascii="Times New Roman" w:hAnsi="Times New Roman" w:cs="Times New Roman"/>
          <w:bCs/>
          <w:sz w:val="24"/>
          <w:szCs w:val="24"/>
        </w:rPr>
        <w:t>Atención</w:t>
      </w:r>
      <w:proofErr w:type="spellEnd"/>
      <w:r w:rsidRPr="0086530C">
        <w:rPr>
          <w:rFonts w:ascii="Times New Roman" w:hAnsi="Times New Roman" w:cs="Times New Roman"/>
          <w:bCs/>
          <w:sz w:val="24"/>
          <w:szCs w:val="24"/>
        </w:rPr>
        <w:t xml:space="preserve"> a </w:t>
      </w:r>
      <w:r>
        <w:rPr>
          <w:rFonts w:ascii="Times New Roman" w:hAnsi="Times New Roman" w:cs="Times New Roman"/>
          <w:bCs/>
          <w:sz w:val="24"/>
          <w:szCs w:val="24"/>
        </w:rPr>
        <w:t xml:space="preserve">Presos </w:t>
      </w:r>
      <w:r w:rsidRPr="0086530C">
        <w:rPr>
          <w:rFonts w:ascii="Times New Roman" w:hAnsi="Times New Roman" w:cs="Times New Roman"/>
          <w:bCs/>
          <w:sz w:val="24"/>
          <w:szCs w:val="24"/>
        </w:rPr>
        <w:t xml:space="preserve">- </w:t>
      </w:r>
      <w:proofErr w:type="gramStart"/>
      <w:r w:rsidRPr="0086530C">
        <w:rPr>
          <w:rFonts w:ascii="Times New Roman" w:hAnsi="Times New Roman" w:cs="Times New Roman"/>
          <w:bCs/>
          <w:sz w:val="24"/>
          <w:szCs w:val="24"/>
        </w:rPr>
        <w:t>APAC ”</w:t>
      </w:r>
      <w:proofErr w:type="gramEnd"/>
      <w:r w:rsidRPr="0086530C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86530C">
        <w:rPr>
          <w:rFonts w:ascii="Times New Roman" w:hAnsi="Times New Roman" w:cs="Times New Roman"/>
          <w:bCs/>
          <w:sz w:val="24"/>
          <w:szCs w:val="24"/>
        </w:rPr>
        <w:t>coordinado</w:t>
      </w:r>
      <w:proofErr w:type="spellEnd"/>
      <w:r w:rsidRPr="0086530C">
        <w:rPr>
          <w:rFonts w:ascii="Times New Roman" w:hAnsi="Times New Roman" w:cs="Times New Roman"/>
          <w:bCs/>
          <w:sz w:val="24"/>
          <w:szCs w:val="24"/>
        </w:rPr>
        <w:t xml:space="preserve"> por docentes de </w:t>
      </w:r>
      <w:proofErr w:type="spellStart"/>
      <w:r w:rsidRPr="0086530C">
        <w:rPr>
          <w:rFonts w:ascii="Times New Roman" w:hAnsi="Times New Roman" w:cs="Times New Roman"/>
          <w:bCs/>
          <w:sz w:val="24"/>
          <w:szCs w:val="24"/>
        </w:rPr>
        <w:t>la</w:t>
      </w:r>
      <w:proofErr w:type="spellEnd"/>
      <w:r w:rsidRPr="0086530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6530C">
        <w:rPr>
          <w:rFonts w:ascii="Times New Roman" w:hAnsi="Times New Roman" w:cs="Times New Roman"/>
          <w:bCs/>
          <w:sz w:val="24"/>
          <w:szCs w:val="24"/>
        </w:rPr>
        <w:t>Universidad</w:t>
      </w:r>
      <w:proofErr w:type="spellEnd"/>
      <w:r w:rsidRPr="0086530C">
        <w:rPr>
          <w:rFonts w:ascii="Times New Roman" w:hAnsi="Times New Roman" w:cs="Times New Roman"/>
          <w:bCs/>
          <w:sz w:val="24"/>
          <w:szCs w:val="24"/>
        </w:rPr>
        <w:t xml:space="preserve"> Estatal de Minas Gerais / UEMG y realizado por </w:t>
      </w:r>
      <w:proofErr w:type="spellStart"/>
      <w:r w:rsidRPr="0086530C">
        <w:rPr>
          <w:rFonts w:ascii="Times New Roman" w:hAnsi="Times New Roman" w:cs="Times New Roman"/>
          <w:bCs/>
          <w:sz w:val="24"/>
          <w:szCs w:val="24"/>
        </w:rPr>
        <w:t>alumnos</w:t>
      </w:r>
      <w:proofErr w:type="spellEnd"/>
      <w:r w:rsidRPr="0086530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6530C">
        <w:rPr>
          <w:rFonts w:ascii="Times New Roman" w:hAnsi="Times New Roman" w:cs="Times New Roman"/>
          <w:bCs/>
          <w:sz w:val="24"/>
          <w:szCs w:val="24"/>
        </w:rPr>
        <w:t>debidamente</w:t>
      </w:r>
      <w:proofErr w:type="spellEnd"/>
      <w:r w:rsidRPr="0086530C">
        <w:rPr>
          <w:rFonts w:ascii="Times New Roman" w:hAnsi="Times New Roman" w:cs="Times New Roman"/>
          <w:bCs/>
          <w:sz w:val="24"/>
          <w:szCs w:val="24"/>
        </w:rPr>
        <w:t xml:space="preserve"> matriculados </w:t>
      </w:r>
      <w:proofErr w:type="spellStart"/>
      <w:r w:rsidRPr="0086530C">
        <w:rPr>
          <w:rFonts w:ascii="Times New Roman" w:hAnsi="Times New Roman" w:cs="Times New Roman"/>
          <w:bCs/>
          <w:sz w:val="24"/>
          <w:szCs w:val="24"/>
        </w:rPr>
        <w:t>en</w:t>
      </w:r>
      <w:proofErr w:type="spellEnd"/>
      <w:r w:rsidRPr="0086530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6530C">
        <w:rPr>
          <w:rFonts w:ascii="Times New Roman" w:hAnsi="Times New Roman" w:cs="Times New Roman"/>
          <w:bCs/>
          <w:sz w:val="24"/>
          <w:szCs w:val="24"/>
        </w:rPr>
        <w:t>su</w:t>
      </w:r>
      <w:proofErr w:type="spellEnd"/>
      <w:r w:rsidRPr="0086530C">
        <w:rPr>
          <w:rFonts w:ascii="Times New Roman" w:hAnsi="Times New Roman" w:cs="Times New Roman"/>
          <w:bCs/>
          <w:sz w:val="24"/>
          <w:szCs w:val="24"/>
        </w:rPr>
        <w:t xml:space="preserve"> momento, </w:t>
      </w:r>
      <w:proofErr w:type="spellStart"/>
      <w:r w:rsidRPr="0086530C">
        <w:rPr>
          <w:rFonts w:ascii="Times New Roman" w:hAnsi="Times New Roman" w:cs="Times New Roman"/>
          <w:bCs/>
          <w:sz w:val="24"/>
          <w:szCs w:val="24"/>
        </w:rPr>
        <w:t>en</w:t>
      </w:r>
      <w:proofErr w:type="spellEnd"/>
      <w:r w:rsidRPr="0086530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6530C">
        <w:rPr>
          <w:rFonts w:ascii="Times New Roman" w:hAnsi="Times New Roman" w:cs="Times New Roman"/>
          <w:bCs/>
          <w:sz w:val="24"/>
          <w:szCs w:val="24"/>
        </w:rPr>
        <w:t>el</w:t>
      </w:r>
      <w:proofErr w:type="spellEnd"/>
      <w:r w:rsidRPr="0086530C">
        <w:rPr>
          <w:rFonts w:ascii="Times New Roman" w:hAnsi="Times New Roman" w:cs="Times New Roman"/>
          <w:bCs/>
          <w:sz w:val="24"/>
          <w:szCs w:val="24"/>
        </w:rPr>
        <w:t xml:space="preserve"> 6º período de </w:t>
      </w:r>
      <w:proofErr w:type="spellStart"/>
      <w:r w:rsidRPr="0086530C">
        <w:rPr>
          <w:rFonts w:ascii="Times New Roman" w:hAnsi="Times New Roman" w:cs="Times New Roman"/>
          <w:bCs/>
          <w:sz w:val="24"/>
          <w:szCs w:val="24"/>
        </w:rPr>
        <w:t>la</w:t>
      </w:r>
      <w:proofErr w:type="spellEnd"/>
      <w:r w:rsidRPr="0086530C">
        <w:rPr>
          <w:rFonts w:ascii="Times New Roman" w:hAnsi="Times New Roman" w:cs="Times New Roman"/>
          <w:bCs/>
          <w:sz w:val="24"/>
          <w:szCs w:val="24"/>
        </w:rPr>
        <w:t xml:space="preserve"> Carrera de </w:t>
      </w:r>
      <w:proofErr w:type="spellStart"/>
      <w:r w:rsidRPr="0086530C">
        <w:rPr>
          <w:rFonts w:ascii="Times New Roman" w:hAnsi="Times New Roman" w:cs="Times New Roman"/>
          <w:bCs/>
          <w:sz w:val="24"/>
          <w:szCs w:val="24"/>
        </w:rPr>
        <w:t>Derecho</w:t>
      </w:r>
      <w:proofErr w:type="spellEnd"/>
      <w:r w:rsidRPr="0086530C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86530C">
        <w:rPr>
          <w:rFonts w:ascii="Times New Roman" w:hAnsi="Times New Roman" w:cs="Times New Roman"/>
          <w:bCs/>
          <w:sz w:val="24"/>
          <w:szCs w:val="24"/>
        </w:rPr>
        <w:t>la</w:t>
      </w:r>
      <w:proofErr w:type="spellEnd"/>
      <w:r w:rsidRPr="0086530C">
        <w:rPr>
          <w:rFonts w:ascii="Times New Roman" w:hAnsi="Times New Roman" w:cs="Times New Roman"/>
          <w:bCs/>
          <w:sz w:val="24"/>
          <w:szCs w:val="24"/>
        </w:rPr>
        <w:t xml:space="preserve"> UEMG, </w:t>
      </w:r>
      <w:proofErr w:type="spellStart"/>
      <w:r w:rsidRPr="0086530C">
        <w:rPr>
          <w:rFonts w:ascii="Times New Roman" w:hAnsi="Times New Roman" w:cs="Times New Roman"/>
          <w:bCs/>
          <w:sz w:val="24"/>
          <w:szCs w:val="24"/>
        </w:rPr>
        <w:t>Unidad</w:t>
      </w:r>
      <w:proofErr w:type="spellEnd"/>
      <w:r w:rsidRPr="0086530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Frutal. </w:t>
      </w:r>
      <w:proofErr w:type="spellStart"/>
      <w:r w:rsidRPr="0086530C">
        <w:rPr>
          <w:rFonts w:ascii="Times New Roman" w:hAnsi="Times New Roman" w:cs="Times New Roman"/>
          <w:bCs/>
          <w:sz w:val="24"/>
          <w:szCs w:val="24"/>
        </w:rPr>
        <w:t>Además</w:t>
      </w:r>
      <w:proofErr w:type="spellEnd"/>
      <w:r w:rsidRPr="0086530C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86530C">
        <w:rPr>
          <w:rFonts w:ascii="Times New Roman" w:hAnsi="Times New Roman" w:cs="Times New Roman"/>
          <w:bCs/>
          <w:sz w:val="24"/>
          <w:szCs w:val="24"/>
        </w:rPr>
        <w:t>hacer</w:t>
      </w:r>
      <w:proofErr w:type="spellEnd"/>
      <w:r w:rsidRPr="0086530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6530C">
        <w:rPr>
          <w:rFonts w:ascii="Times New Roman" w:hAnsi="Times New Roman" w:cs="Times New Roman"/>
          <w:bCs/>
          <w:sz w:val="24"/>
          <w:szCs w:val="24"/>
        </w:rPr>
        <w:t>un</w:t>
      </w:r>
      <w:proofErr w:type="spellEnd"/>
      <w:r w:rsidRPr="0086530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6530C">
        <w:rPr>
          <w:rFonts w:ascii="Times New Roman" w:hAnsi="Times New Roman" w:cs="Times New Roman"/>
          <w:bCs/>
          <w:sz w:val="24"/>
          <w:szCs w:val="24"/>
        </w:rPr>
        <w:t>análisis</w:t>
      </w:r>
      <w:proofErr w:type="spellEnd"/>
      <w:r w:rsidRPr="0086530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6530C">
        <w:rPr>
          <w:rFonts w:ascii="Times New Roman" w:hAnsi="Times New Roman" w:cs="Times New Roman"/>
          <w:bCs/>
          <w:sz w:val="24"/>
          <w:szCs w:val="24"/>
        </w:rPr>
        <w:t>del</w:t>
      </w:r>
      <w:proofErr w:type="spellEnd"/>
      <w:r w:rsidRPr="0086530C">
        <w:rPr>
          <w:rFonts w:ascii="Times New Roman" w:hAnsi="Times New Roman" w:cs="Times New Roman"/>
          <w:bCs/>
          <w:sz w:val="24"/>
          <w:szCs w:val="24"/>
        </w:rPr>
        <w:t xml:space="preserve"> sistema </w:t>
      </w:r>
      <w:proofErr w:type="spellStart"/>
      <w:r w:rsidRPr="0086530C">
        <w:rPr>
          <w:rFonts w:ascii="Times New Roman" w:hAnsi="Times New Roman" w:cs="Times New Roman"/>
          <w:bCs/>
          <w:sz w:val="24"/>
          <w:szCs w:val="24"/>
        </w:rPr>
        <w:t>penitenciario</w:t>
      </w:r>
      <w:proofErr w:type="spellEnd"/>
      <w:r w:rsidRPr="0086530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6530C">
        <w:rPr>
          <w:rFonts w:ascii="Times New Roman" w:hAnsi="Times New Roman" w:cs="Times New Roman"/>
          <w:bCs/>
          <w:sz w:val="24"/>
          <w:szCs w:val="24"/>
        </w:rPr>
        <w:t>brasileño</w:t>
      </w:r>
      <w:proofErr w:type="spellEnd"/>
      <w:r w:rsidRPr="0086530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6530C">
        <w:rPr>
          <w:rFonts w:ascii="Times New Roman" w:hAnsi="Times New Roman" w:cs="Times New Roman"/>
          <w:bCs/>
          <w:sz w:val="24"/>
          <w:szCs w:val="24"/>
        </w:rPr>
        <w:t>actual</w:t>
      </w:r>
      <w:proofErr w:type="spellEnd"/>
      <w:r w:rsidRPr="0086530C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86530C">
        <w:rPr>
          <w:rFonts w:ascii="Times New Roman" w:hAnsi="Times New Roman" w:cs="Times New Roman"/>
          <w:bCs/>
          <w:sz w:val="24"/>
          <w:szCs w:val="24"/>
        </w:rPr>
        <w:t>comparándolo</w:t>
      </w:r>
      <w:proofErr w:type="spellEnd"/>
      <w:r w:rsidRPr="0086530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6530C">
        <w:rPr>
          <w:rFonts w:ascii="Times New Roman" w:hAnsi="Times New Roman" w:cs="Times New Roman"/>
          <w:bCs/>
          <w:sz w:val="24"/>
          <w:szCs w:val="24"/>
        </w:rPr>
        <w:t>con</w:t>
      </w:r>
      <w:proofErr w:type="spellEnd"/>
      <w:r w:rsidRPr="0086530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6530C">
        <w:rPr>
          <w:rFonts w:ascii="Times New Roman" w:hAnsi="Times New Roman" w:cs="Times New Roman"/>
          <w:bCs/>
          <w:sz w:val="24"/>
          <w:szCs w:val="24"/>
        </w:rPr>
        <w:t>la</w:t>
      </w:r>
      <w:proofErr w:type="spellEnd"/>
      <w:r w:rsidRPr="0086530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6530C">
        <w:rPr>
          <w:rFonts w:ascii="Times New Roman" w:hAnsi="Times New Roman" w:cs="Times New Roman"/>
          <w:bCs/>
          <w:sz w:val="24"/>
          <w:szCs w:val="24"/>
        </w:rPr>
        <w:t>Metodología</w:t>
      </w:r>
      <w:proofErr w:type="spellEnd"/>
      <w:r w:rsidRPr="0086530C">
        <w:rPr>
          <w:rFonts w:ascii="Times New Roman" w:hAnsi="Times New Roman" w:cs="Times New Roman"/>
          <w:bCs/>
          <w:sz w:val="24"/>
          <w:szCs w:val="24"/>
        </w:rPr>
        <w:t xml:space="preserve"> APAC. Este </w:t>
      </w:r>
      <w:proofErr w:type="spellStart"/>
      <w:r w:rsidRPr="0086530C">
        <w:rPr>
          <w:rFonts w:ascii="Times New Roman" w:hAnsi="Times New Roman" w:cs="Times New Roman"/>
          <w:bCs/>
          <w:sz w:val="24"/>
          <w:szCs w:val="24"/>
        </w:rPr>
        <w:t>proyecto</w:t>
      </w:r>
      <w:proofErr w:type="spellEnd"/>
      <w:r w:rsidRPr="0086530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6530C">
        <w:rPr>
          <w:rFonts w:ascii="Times New Roman" w:hAnsi="Times New Roman" w:cs="Times New Roman"/>
          <w:bCs/>
          <w:sz w:val="24"/>
          <w:szCs w:val="24"/>
        </w:rPr>
        <w:t>fue</w:t>
      </w:r>
      <w:proofErr w:type="spellEnd"/>
      <w:r w:rsidRPr="0086530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6530C">
        <w:rPr>
          <w:rFonts w:ascii="Times New Roman" w:hAnsi="Times New Roman" w:cs="Times New Roman"/>
          <w:bCs/>
          <w:sz w:val="24"/>
          <w:szCs w:val="24"/>
        </w:rPr>
        <w:t>aprobado</w:t>
      </w:r>
      <w:proofErr w:type="spellEnd"/>
      <w:r w:rsidRPr="0086530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6530C">
        <w:rPr>
          <w:rFonts w:ascii="Times New Roman" w:hAnsi="Times New Roman" w:cs="Times New Roman"/>
          <w:bCs/>
          <w:sz w:val="24"/>
          <w:szCs w:val="24"/>
        </w:rPr>
        <w:t>en</w:t>
      </w:r>
      <w:proofErr w:type="spellEnd"/>
      <w:r w:rsidRPr="0086530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6530C">
        <w:rPr>
          <w:rFonts w:ascii="Times New Roman" w:hAnsi="Times New Roman" w:cs="Times New Roman"/>
          <w:bCs/>
          <w:sz w:val="24"/>
          <w:szCs w:val="24"/>
        </w:rPr>
        <w:t>la</w:t>
      </w:r>
      <w:proofErr w:type="spellEnd"/>
      <w:r w:rsidRPr="0086530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6530C">
        <w:rPr>
          <w:rFonts w:ascii="Times New Roman" w:hAnsi="Times New Roman" w:cs="Times New Roman"/>
          <w:bCs/>
          <w:sz w:val="24"/>
          <w:szCs w:val="24"/>
        </w:rPr>
        <w:t>selección</w:t>
      </w:r>
      <w:proofErr w:type="spellEnd"/>
      <w:r w:rsidRPr="0086530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6530C">
        <w:rPr>
          <w:rFonts w:ascii="Times New Roman" w:hAnsi="Times New Roman" w:cs="Times New Roman"/>
          <w:bCs/>
          <w:sz w:val="24"/>
          <w:szCs w:val="24"/>
        </w:rPr>
        <w:t>del</w:t>
      </w:r>
      <w:proofErr w:type="spellEnd"/>
      <w:r w:rsidRPr="0086530C">
        <w:rPr>
          <w:rFonts w:ascii="Times New Roman" w:hAnsi="Times New Roman" w:cs="Times New Roman"/>
          <w:bCs/>
          <w:sz w:val="24"/>
          <w:szCs w:val="24"/>
        </w:rPr>
        <w:t xml:space="preserve"> Aviso Público PAEx / UEMG No. 01/2018. La </w:t>
      </w:r>
      <w:proofErr w:type="spellStart"/>
      <w:r w:rsidRPr="0086530C">
        <w:rPr>
          <w:rFonts w:ascii="Times New Roman" w:hAnsi="Times New Roman" w:cs="Times New Roman"/>
          <w:bCs/>
          <w:sz w:val="24"/>
          <w:szCs w:val="24"/>
        </w:rPr>
        <w:t>información</w:t>
      </w:r>
      <w:proofErr w:type="spellEnd"/>
      <w:r w:rsidRPr="0086530C">
        <w:rPr>
          <w:rFonts w:ascii="Times New Roman" w:hAnsi="Times New Roman" w:cs="Times New Roman"/>
          <w:bCs/>
          <w:sz w:val="24"/>
          <w:szCs w:val="24"/>
        </w:rPr>
        <w:t xml:space="preserve"> de este </w:t>
      </w:r>
      <w:proofErr w:type="spellStart"/>
      <w:r w:rsidRPr="0086530C">
        <w:rPr>
          <w:rFonts w:ascii="Times New Roman" w:hAnsi="Times New Roman" w:cs="Times New Roman"/>
          <w:bCs/>
          <w:sz w:val="24"/>
          <w:szCs w:val="24"/>
        </w:rPr>
        <w:t>estudio</w:t>
      </w:r>
      <w:proofErr w:type="spellEnd"/>
      <w:r w:rsidRPr="0086530C">
        <w:rPr>
          <w:rFonts w:ascii="Times New Roman" w:hAnsi="Times New Roman" w:cs="Times New Roman"/>
          <w:bCs/>
          <w:sz w:val="24"/>
          <w:szCs w:val="24"/>
        </w:rPr>
        <w:t xml:space="preserve"> se </w:t>
      </w:r>
      <w:proofErr w:type="spellStart"/>
      <w:r w:rsidRPr="0086530C">
        <w:rPr>
          <w:rFonts w:ascii="Times New Roman" w:hAnsi="Times New Roman" w:cs="Times New Roman"/>
          <w:bCs/>
          <w:sz w:val="24"/>
          <w:szCs w:val="24"/>
        </w:rPr>
        <w:t>obtuvo</w:t>
      </w:r>
      <w:proofErr w:type="spellEnd"/>
      <w:r w:rsidRPr="0086530C">
        <w:rPr>
          <w:rFonts w:ascii="Times New Roman" w:hAnsi="Times New Roman" w:cs="Times New Roman"/>
          <w:bCs/>
          <w:sz w:val="24"/>
          <w:szCs w:val="24"/>
        </w:rPr>
        <w:t xml:space="preserve"> a través </w:t>
      </w:r>
      <w:proofErr w:type="spellStart"/>
      <w:r w:rsidRPr="0086530C">
        <w:rPr>
          <w:rFonts w:ascii="Times New Roman" w:hAnsi="Times New Roman" w:cs="Times New Roman"/>
          <w:bCs/>
          <w:sz w:val="24"/>
          <w:szCs w:val="24"/>
        </w:rPr>
        <w:t>del</w:t>
      </w:r>
      <w:proofErr w:type="spellEnd"/>
      <w:r w:rsidRPr="0086530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6530C">
        <w:rPr>
          <w:rFonts w:ascii="Times New Roman" w:hAnsi="Times New Roman" w:cs="Times New Roman"/>
          <w:bCs/>
          <w:sz w:val="24"/>
          <w:szCs w:val="24"/>
        </w:rPr>
        <w:t>análisis</w:t>
      </w:r>
      <w:proofErr w:type="spellEnd"/>
      <w:r w:rsidRPr="0086530C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86530C">
        <w:rPr>
          <w:rFonts w:ascii="Times New Roman" w:hAnsi="Times New Roman" w:cs="Times New Roman"/>
          <w:bCs/>
          <w:sz w:val="24"/>
          <w:szCs w:val="24"/>
        </w:rPr>
        <w:t>la</w:t>
      </w:r>
      <w:proofErr w:type="spellEnd"/>
      <w:r w:rsidRPr="0086530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6530C">
        <w:rPr>
          <w:rFonts w:ascii="Times New Roman" w:hAnsi="Times New Roman" w:cs="Times New Roman"/>
          <w:bCs/>
          <w:sz w:val="24"/>
          <w:szCs w:val="24"/>
        </w:rPr>
        <w:t>ley</w:t>
      </w:r>
      <w:proofErr w:type="spellEnd"/>
      <w:r w:rsidRPr="0086530C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86530C">
        <w:rPr>
          <w:rFonts w:ascii="Times New Roman" w:hAnsi="Times New Roman" w:cs="Times New Roman"/>
          <w:bCs/>
          <w:sz w:val="24"/>
          <w:szCs w:val="24"/>
        </w:rPr>
        <w:t>doctrinas</w:t>
      </w:r>
      <w:proofErr w:type="spellEnd"/>
      <w:r w:rsidRPr="0086530C">
        <w:rPr>
          <w:rFonts w:ascii="Times New Roman" w:hAnsi="Times New Roman" w:cs="Times New Roman"/>
          <w:bCs/>
          <w:sz w:val="24"/>
          <w:szCs w:val="24"/>
        </w:rPr>
        <w:t xml:space="preserve">, artículos y visitas técnicas a APAC y </w:t>
      </w:r>
      <w:proofErr w:type="spellStart"/>
      <w:r w:rsidRPr="0086530C">
        <w:rPr>
          <w:rFonts w:ascii="Times New Roman" w:hAnsi="Times New Roman" w:cs="Times New Roman"/>
          <w:bCs/>
          <w:sz w:val="24"/>
          <w:szCs w:val="24"/>
        </w:rPr>
        <w:t>la</w:t>
      </w:r>
      <w:proofErr w:type="spellEnd"/>
      <w:r w:rsidRPr="0086530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6530C">
        <w:rPr>
          <w:rFonts w:ascii="Times New Roman" w:hAnsi="Times New Roman" w:cs="Times New Roman"/>
          <w:bCs/>
          <w:sz w:val="24"/>
          <w:szCs w:val="24"/>
        </w:rPr>
        <w:t>Unidad</w:t>
      </w:r>
      <w:proofErr w:type="spellEnd"/>
      <w:r w:rsidRPr="0086530C">
        <w:rPr>
          <w:rFonts w:ascii="Times New Roman" w:hAnsi="Times New Roman" w:cs="Times New Roman"/>
          <w:bCs/>
          <w:sz w:val="24"/>
          <w:szCs w:val="24"/>
        </w:rPr>
        <w:t xml:space="preserve"> Penitenciaria de Frutal-MG y </w:t>
      </w:r>
      <w:proofErr w:type="spellStart"/>
      <w:r w:rsidRPr="0086530C">
        <w:rPr>
          <w:rFonts w:ascii="Times New Roman" w:hAnsi="Times New Roman" w:cs="Times New Roman"/>
          <w:bCs/>
          <w:sz w:val="24"/>
          <w:szCs w:val="24"/>
        </w:rPr>
        <w:t>también</w:t>
      </w:r>
      <w:proofErr w:type="spellEnd"/>
      <w:r w:rsidRPr="0086530C">
        <w:rPr>
          <w:rFonts w:ascii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Pr="0086530C">
        <w:rPr>
          <w:rFonts w:ascii="Times New Roman" w:hAnsi="Times New Roman" w:cs="Times New Roman"/>
          <w:bCs/>
          <w:sz w:val="24"/>
          <w:szCs w:val="24"/>
        </w:rPr>
        <w:t>la</w:t>
      </w:r>
      <w:proofErr w:type="spellEnd"/>
      <w:r w:rsidRPr="0086530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6530C">
        <w:rPr>
          <w:rFonts w:ascii="Times New Roman" w:hAnsi="Times New Roman" w:cs="Times New Roman"/>
          <w:bCs/>
          <w:sz w:val="24"/>
          <w:szCs w:val="24"/>
        </w:rPr>
        <w:t>participación</w:t>
      </w:r>
      <w:proofErr w:type="spellEnd"/>
      <w:r w:rsidRPr="0086530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6530C">
        <w:rPr>
          <w:rFonts w:ascii="Times New Roman" w:hAnsi="Times New Roman" w:cs="Times New Roman"/>
          <w:bCs/>
          <w:sz w:val="24"/>
          <w:szCs w:val="24"/>
        </w:rPr>
        <w:t>en</w:t>
      </w:r>
      <w:proofErr w:type="spellEnd"/>
      <w:r w:rsidRPr="0086530C">
        <w:rPr>
          <w:rFonts w:ascii="Times New Roman" w:hAnsi="Times New Roman" w:cs="Times New Roman"/>
          <w:bCs/>
          <w:sz w:val="24"/>
          <w:szCs w:val="24"/>
        </w:rPr>
        <w:t xml:space="preserve"> grupos de </w:t>
      </w:r>
      <w:proofErr w:type="spellStart"/>
      <w:r w:rsidRPr="0086530C">
        <w:rPr>
          <w:rFonts w:ascii="Times New Roman" w:hAnsi="Times New Roman" w:cs="Times New Roman"/>
          <w:bCs/>
          <w:sz w:val="24"/>
          <w:szCs w:val="24"/>
        </w:rPr>
        <w:t>Atención</w:t>
      </w:r>
      <w:proofErr w:type="spellEnd"/>
      <w:r w:rsidRPr="0086530C">
        <w:rPr>
          <w:rFonts w:ascii="Times New Roman" w:hAnsi="Times New Roman" w:cs="Times New Roman"/>
          <w:bCs/>
          <w:sz w:val="24"/>
          <w:szCs w:val="24"/>
        </w:rPr>
        <w:t xml:space="preserve"> Socioeducativa dentro d</w:t>
      </w:r>
      <w:r>
        <w:rPr>
          <w:rFonts w:ascii="Times New Roman" w:hAnsi="Times New Roman" w:cs="Times New Roman"/>
          <w:bCs/>
          <w:sz w:val="24"/>
          <w:szCs w:val="24"/>
        </w:rPr>
        <w:t>e</w:t>
      </w:r>
      <w:r w:rsidRPr="0086530C">
        <w:rPr>
          <w:rFonts w:ascii="Times New Roman" w:hAnsi="Times New Roman" w:cs="Times New Roman"/>
          <w:bCs/>
          <w:sz w:val="24"/>
          <w:szCs w:val="24"/>
        </w:rPr>
        <w:t xml:space="preserve"> APAC. Se </w:t>
      </w:r>
      <w:proofErr w:type="spellStart"/>
      <w:r w:rsidRPr="0086530C">
        <w:rPr>
          <w:rFonts w:ascii="Times New Roman" w:hAnsi="Times New Roman" w:cs="Times New Roman"/>
          <w:bCs/>
          <w:sz w:val="24"/>
          <w:szCs w:val="24"/>
        </w:rPr>
        <w:t>utilizó</w:t>
      </w:r>
      <w:proofErr w:type="spellEnd"/>
      <w:r w:rsidRPr="0086530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6530C">
        <w:rPr>
          <w:rFonts w:ascii="Times New Roman" w:hAnsi="Times New Roman" w:cs="Times New Roman"/>
          <w:bCs/>
          <w:sz w:val="24"/>
          <w:szCs w:val="24"/>
        </w:rPr>
        <w:t>el</w:t>
      </w:r>
      <w:proofErr w:type="spellEnd"/>
      <w:r w:rsidRPr="0086530C">
        <w:rPr>
          <w:rFonts w:ascii="Times New Roman" w:hAnsi="Times New Roman" w:cs="Times New Roman"/>
          <w:bCs/>
          <w:sz w:val="24"/>
          <w:szCs w:val="24"/>
        </w:rPr>
        <w:t xml:space="preserve"> método </w:t>
      </w:r>
      <w:proofErr w:type="spellStart"/>
      <w:r w:rsidRPr="0086530C">
        <w:rPr>
          <w:rFonts w:ascii="Times New Roman" w:hAnsi="Times New Roman" w:cs="Times New Roman"/>
          <w:bCs/>
          <w:sz w:val="24"/>
          <w:szCs w:val="24"/>
        </w:rPr>
        <w:t>deductivo</w:t>
      </w:r>
      <w:proofErr w:type="spellEnd"/>
      <w:r w:rsidRPr="0086530C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86530C">
        <w:rPr>
          <w:rFonts w:ascii="Times New Roman" w:hAnsi="Times New Roman" w:cs="Times New Roman"/>
          <w:bCs/>
          <w:sz w:val="24"/>
          <w:szCs w:val="24"/>
        </w:rPr>
        <w:t>basado</w:t>
      </w:r>
      <w:proofErr w:type="spellEnd"/>
      <w:r w:rsidRPr="0086530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6530C">
        <w:rPr>
          <w:rFonts w:ascii="Times New Roman" w:hAnsi="Times New Roman" w:cs="Times New Roman"/>
          <w:bCs/>
          <w:sz w:val="24"/>
          <w:szCs w:val="24"/>
        </w:rPr>
        <w:t>en</w:t>
      </w:r>
      <w:proofErr w:type="spellEnd"/>
      <w:r w:rsidRPr="0086530C">
        <w:rPr>
          <w:rFonts w:ascii="Times New Roman" w:hAnsi="Times New Roman" w:cs="Times New Roman"/>
          <w:bCs/>
          <w:sz w:val="24"/>
          <w:szCs w:val="24"/>
        </w:rPr>
        <w:t xml:space="preserve"> una </w:t>
      </w:r>
      <w:proofErr w:type="spellStart"/>
      <w:r w:rsidRPr="0086530C">
        <w:rPr>
          <w:rFonts w:ascii="Times New Roman" w:hAnsi="Times New Roman" w:cs="Times New Roman"/>
          <w:bCs/>
          <w:sz w:val="24"/>
          <w:szCs w:val="24"/>
        </w:rPr>
        <w:t>idea</w:t>
      </w:r>
      <w:proofErr w:type="spellEnd"/>
      <w:r w:rsidRPr="0086530C">
        <w:rPr>
          <w:rFonts w:ascii="Times New Roman" w:hAnsi="Times New Roman" w:cs="Times New Roman"/>
          <w:bCs/>
          <w:sz w:val="24"/>
          <w:szCs w:val="24"/>
        </w:rPr>
        <w:t xml:space="preserve"> previa de </w:t>
      </w:r>
      <w:proofErr w:type="spellStart"/>
      <w:r w:rsidRPr="0086530C">
        <w:rPr>
          <w:rFonts w:ascii="Times New Roman" w:hAnsi="Times New Roman" w:cs="Times New Roman"/>
          <w:bCs/>
          <w:sz w:val="24"/>
          <w:szCs w:val="24"/>
        </w:rPr>
        <w:t>la</w:t>
      </w:r>
      <w:proofErr w:type="spellEnd"/>
      <w:r w:rsidRPr="0086530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6530C">
        <w:rPr>
          <w:rFonts w:ascii="Times New Roman" w:hAnsi="Times New Roman" w:cs="Times New Roman"/>
          <w:bCs/>
          <w:sz w:val="24"/>
          <w:szCs w:val="24"/>
        </w:rPr>
        <w:t>quiebra</w:t>
      </w:r>
      <w:proofErr w:type="spellEnd"/>
      <w:r w:rsidRPr="0086530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6530C">
        <w:rPr>
          <w:rFonts w:ascii="Times New Roman" w:hAnsi="Times New Roman" w:cs="Times New Roman"/>
          <w:bCs/>
          <w:sz w:val="24"/>
          <w:szCs w:val="24"/>
        </w:rPr>
        <w:t>del</w:t>
      </w:r>
      <w:proofErr w:type="spellEnd"/>
      <w:r w:rsidRPr="0086530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6530C">
        <w:rPr>
          <w:rFonts w:ascii="Times New Roman" w:hAnsi="Times New Roman" w:cs="Times New Roman"/>
          <w:bCs/>
          <w:sz w:val="24"/>
          <w:szCs w:val="24"/>
        </w:rPr>
        <w:t>actual</w:t>
      </w:r>
      <w:proofErr w:type="spellEnd"/>
      <w:r w:rsidRPr="0086530C">
        <w:rPr>
          <w:rFonts w:ascii="Times New Roman" w:hAnsi="Times New Roman" w:cs="Times New Roman"/>
          <w:bCs/>
          <w:sz w:val="24"/>
          <w:szCs w:val="24"/>
        </w:rPr>
        <w:t xml:space="preserve"> sistema </w:t>
      </w:r>
      <w:proofErr w:type="spellStart"/>
      <w:r w:rsidRPr="0086530C">
        <w:rPr>
          <w:rFonts w:ascii="Times New Roman" w:hAnsi="Times New Roman" w:cs="Times New Roman"/>
          <w:bCs/>
          <w:sz w:val="24"/>
          <w:szCs w:val="24"/>
        </w:rPr>
        <w:t>penitenciario</w:t>
      </w:r>
      <w:proofErr w:type="spellEnd"/>
      <w:r w:rsidRPr="0086530C">
        <w:rPr>
          <w:rFonts w:ascii="Times New Roman" w:hAnsi="Times New Roman" w:cs="Times New Roman"/>
          <w:bCs/>
          <w:sz w:val="24"/>
          <w:szCs w:val="24"/>
        </w:rPr>
        <w:t xml:space="preserve"> y </w:t>
      </w:r>
      <w:proofErr w:type="spellStart"/>
      <w:r w:rsidRPr="0086530C">
        <w:rPr>
          <w:rFonts w:ascii="Times New Roman" w:hAnsi="Times New Roman" w:cs="Times New Roman"/>
          <w:bCs/>
          <w:sz w:val="24"/>
          <w:szCs w:val="24"/>
        </w:rPr>
        <w:t>su</w:t>
      </w:r>
      <w:proofErr w:type="spellEnd"/>
      <w:r w:rsidRPr="0086530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6530C">
        <w:rPr>
          <w:rFonts w:ascii="Times New Roman" w:hAnsi="Times New Roman" w:cs="Times New Roman"/>
          <w:bCs/>
          <w:sz w:val="24"/>
          <w:szCs w:val="24"/>
        </w:rPr>
        <w:t>ineficacia</w:t>
      </w:r>
      <w:proofErr w:type="spellEnd"/>
      <w:r w:rsidRPr="0086530C">
        <w:rPr>
          <w:rFonts w:ascii="Times New Roman" w:hAnsi="Times New Roman" w:cs="Times New Roman"/>
          <w:bCs/>
          <w:sz w:val="24"/>
          <w:szCs w:val="24"/>
        </w:rPr>
        <w:t xml:space="preserve"> relacionada </w:t>
      </w:r>
      <w:proofErr w:type="spellStart"/>
      <w:r w:rsidRPr="0086530C">
        <w:rPr>
          <w:rFonts w:ascii="Times New Roman" w:hAnsi="Times New Roman" w:cs="Times New Roman"/>
          <w:bCs/>
          <w:sz w:val="24"/>
          <w:szCs w:val="24"/>
        </w:rPr>
        <w:t>con</w:t>
      </w:r>
      <w:proofErr w:type="spellEnd"/>
      <w:r w:rsidRPr="0086530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6530C">
        <w:rPr>
          <w:rFonts w:ascii="Times New Roman" w:hAnsi="Times New Roman" w:cs="Times New Roman"/>
          <w:bCs/>
          <w:sz w:val="24"/>
          <w:szCs w:val="24"/>
        </w:rPr>
        <w:t>el</w:t>
      </w:r>
      <w:proofErr w:type="spellEnd"/>
      <w:r w:rsidRPr="0086530C">
        <w:rPr>
          <w:rFonts w:ascii="Times New Roman" w:hAnsi="Times New Roman" w:cs="Times New Roman"/>
          <w:bCs/>
          <w:sz w:val="24"/>
          <w:szCs w:val="24"/>
        </w:rPr>
        <w:t xml:space="preserve"> rol </w:t>
      </w:r>
      <w:proofErr w:type="spellStart"/>
      <w:r w:rsidRPr="0086530C">
        <w:rPr>
          <w:rFonts w:ascii="Times New Roman" w:hAnsi="Times New Roman" w:cs="Times New Roman"/>
          <w:bCs/>
          <w:sz w:val="24"/>
          <w:szCs w:val="24"/>
        </w:rPr>
        <w:t>resocializador</w:t>
      </w:r>
      <w:proofErr w:type="spellEnd"/>
      <w:r w:rsidRPr="0086530C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86530C">
        <w:rPr>
          <w:rFonts w:ascii="Times New Roman" w:hAnsi="Times New Roman" w:cs="Times New Roman"/>
          <w:bCs/>
          <w:sz w:val="24"/>
          <w:szCs w:val="24"/>
        </w:rPr>
        <w:t>la</w:t>
      </w:r>
      <w:proofErr w:type="spellEnd"/>
      <w:r w:rsidRPr="0086530C">
        <w:rPr>
          <w:rFonts w:ascii="Times New Roman" w:hAnsi="Times New Roman" w:cs="Times New Roman"/>
          <w:bCs/>
          <w:sz w:val="24"/>
          <w:szCs w:val="24"/>
        </w:rPr>
        <w:t xml:space="preserve"> pena privativa de </w:t>
      </w:r>
      <w:proofErr w:type="spellStart"/>
      <w:r w:rsidRPr="0086530C">
        <w:rPr>
          <w:rFonts w:ascii="Times New Roman" w:hAnsi="Times New Roman" w:cs="Times New Roman"/>
          <w:bCs/>
          <w:sz w:val="24"/>
          <w:szCs w:val="24"/>
        </w:rPr>
        <w:t>libertad</w:t>
      </w:r>
      <w:proofErr w:type="spellEnd"/>
      <w:r w:rsidRPr="0086530C">
        <w:rPr>
          <w:rFonts w:ascii="Times New Roman" w:hAnsi="Times New Roman" w:cs="Times New Roman"/>
          <w:bCs/>
          <w:sz w:val="24"/>
          <w:szCs w:val="24"/>
        </w:rPr>
        <w:t>.</w:t>
      </w:r>
    </w:p>
    <w:p w14:paraId="2D47BAA3" w14:textId="20DBDA32" w:rsidR="0086530C" w:rsidRPr="0086530C" w:rsidRDefault="0086530C" w:rsidP="00160D1E">
      <w:pPr>
        <w:pStyle w:val="SemEspaamento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6530C">
        <w:rPr>
          <w:rFonts w:ascii="Times New Roman" w:hAnsi="Times New Roman" w:cs="Times New Roman"/>
          <w:b/>
          <w:sz w:val="24"/>
          <w:szCs w:val="24"/>
        </w:rPr>
        <w:t>Palabras</w:t>
      </w:r>
      <w:proofErr w:type="spellEnd"/>
      <w:r w:rsidRPr="0086530C">
        <w:rPr>
          <w:rFonts w:ascii="Times New Roman" w:hAnsi="Times New Roman" w:cs="Times New Roman"/>
          <w:b/>
          <w:sz w:val="24"/>
          <w:szCs w:val="24"/>
        </w:rPr>
        <w:t xml:space="preserve"> clave: </w:t>
      </w:r>
      <w:proofErr w:type="spellStart"/>
      <w:r w:rsidRPr="0086530C">
        <w:rPr>
          <w:rFonts w:ascii="Times New Roman" w:hAnsi="Times New Roman" w:cs="Times New Roman"/>
          <w:bCs/>
          <w:sz w:val="24"/>
          <w:szCs w:val="24"/>
        </w:rPr>
        <w:t>Reinserción</w:t>
      </w:r>
      <w:proofErr w:type="spellEnd"/>
      <w:r w:rsidRPr="0086530C">
        <w:rPr>
          <w:rFonts w:ascii="Times New Roman" w:hAnsi="Times New Roman" w:cs="Times New Roman"/>
          <w:bCs/>
          <w:sz w:val="24"/>
          <w:szCs w:val="24"/>
        </w:rPr>
        <w:t xml:space="preserve"> social. </w:t>
      </w:r>
      <w:proofErr w:type="spellStart"/>
      <w:r w:rsidRPr="0086530C">
        <w:rPr>
          <w:rFonts w:ascii="Times New Roman" w:hAnsi="Times New Roman" w:cs="Times New Roman"/>
          <w:bCs/>
          <w:sz w:val="24"/>
          <w:szCs w:val="24"/>
        </w:rPr>
        <w:t>Prisión</w:t>
      </w:r>
      <w:proofErr w:type="spellEnd"/>
      <w:r w:rsidRPr="0086530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6530C">
        <w:rPr>
          <w:rFonts w:ascii="Times New Roman" w:hAnsi="Times New Roman" w:cs="Times New Roman"/>
          <w:bCs/>
          <w:sz w:val="24"/>
          <w:szCs w:val="24"/>
        </w:rPr>
        <w:t>brasileña</w:t>
      </w:r>
      <w:proofErr w:type="spellEnd"/>
      <w:r w:rsidRPr="0086530C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86530C">
        <w:rPr>
          <w:rFonts w:ascii="Times New Roman" w:hAnsi="Times New Roman" w:cs="Times New Roman"/>
          <w:bCs/>
          <w:sz w:val="24"/>
          <w:szCs w:val="24"/>
        </w:rPr>
        <w:t>Privación</w:t>
      </w:r>
      <w:proofErr w:type="spellEnd"/>
      <w:r w:rsidRPr="0086530C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86530C">
        <w:rPr>
          <w:rFonts w:ascii="Times New Roman" w:hAnsi="Times New Roman" w:cs="Times New Roman"/>
          <w:bCs/>
          <w:sz w:val="24"/>
          <w:szCs w:val="24"/>
        </w:rPr>
        <w:t>libertad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 APAC.</w:t>
      </w:r>
    </w:p>
    <w:p w14:paraId="49C4EECE" w14:textId="798CE55B" w:rsidR="00944154" w:rsidRPr="00AD234D" w:rsidRDefault="00160D1E" w:rsidP="00160D1E">
      <w:pPr>
        <w:pStyle w:val="SemEspaamento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234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 </w:t>
      </w:r>
      <w:r w:rsidR="00944154" w:rsidRPr="00AD234D">
        <w:rPr>
          <w:rFonts w:ascii="Times New Roman" w:hAnsi="Times New Roman" w:cs="Times New Roman"/>
          <w:b/>
          <w:sz w:val="24"/>
          <w:szCs w:val="24"/>
        </w:rPr>
        <w:t>INTRODUÇÃO</w:t>
      </w:r>
      <w:bookmarkEnd w:id="0"/>
    </w:p>
    <w:p w14:paraId="230A3FC3" w14:textId="77777777" w:rsidR="00160D1E" w:rsidRPr="00AD234D" w:rsidRDefault="00160D1E" w:rsidP="00160D1E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659397" w14:textId="48BE8829" w:rsidR="00F1326E" w:rsidRDefault="00E664D3" w:rsidP="00F1326E">
      <w:pPr>
        <w:pStyle w:val="SemEspaamento"/>
        <w:spacing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AD234D">
        <w:rPr>
          <w:rFonts w:ascii="Times New Roman" w:hAnsi="Times New Roman" w:cs="Times New Roman"/>
          <w:sz w:val="24"/>
        </w:rPr>
        <w:t xml:space="preserve">O homem é um animal social </w:t>
      </w:r>
      <w:r w:rsidR="00D9637E" w:rsidRPr="00AD234D">
        <w:rPr>
          <w:rFonts w:ascii="Times New Roman" w:hAnsi="Times New Roman" w:cs="Times New Roman"/>
          <w:sz w:val="24"/>
        </w:rPr>
        <w:t>e político</w:t>
      </w:r>
      <w:r w:rsidR="003650B5">
        <w:rPr>
          <w:rFonts w:ascii="Times New Roman" w:hAnsi="Times New Roman" w:cs="Times New Roman"/>
          <w:sz w:val="24"/>
        </w:rPr>
        <w:t xml:space="preserve"> e </w:t>
      </w:r>
      <w:r w:rsidRPr="00AD234D">
        <w:rPr>
          <w:rFonts w:ascii="Times New Roman" w:hAnsi="Times New Roman" w:cs="Times New Roman"/>
          <w:sz w:val="24"/>
        </w:rPr>
        <w:t xml:space="preserve">a liberdade é </w:t>
      </w:r>
      <w:r w:rsidR="003650B5">
        <w:rPr>
          <w:rFonts w:ascii="Times New Roman" w:hAnsi="Times New Roman" w:cs="Times New Roman"/>
          <w:sz w:val="24"/>
        </w:rPr>
        <w:t xml:space="preserve">uma das suas </w:t>
      </w:r>
      <w:r w:rsidRPr="00AD234D">
        <w:rPr>
          <w:rFonts w:ascii="Times New Roman" w:hAnsi="Times New Roman" w:cs="Times New Roman"/>
          <w:sz w:val="24"/>
        </w:rPr>
        <w:t>característica</w:t>
      </w:r>
      <w:r w:rsidR="003650B5">
        <w:rPr>
          <w:rFonts w:ascii="Times New Roman" w:hAnsi="Times New Roman" w:cs="Times New Roman"/>
          <w:sz w:val="24"/>
        </w:rPr>
        <w:t>s</w:t>
      </w:r>
      <w:r w:rsidR="005D502E" w:rsidRPr="00AD234D">
        <w:rPr>
          <w:rFonts w:ascii="Times New Roman" w:hAnsi="Times New Roman" w:cs="Times New Roman"/>
          <w:sz w:val="24"/>
        </w:rPr>
        <w:t xml:space="preserve">. </w:t>
      </w:r>
      <w:r w:rsidRPr="00AD234D">
        <w:rPr>
          <w:rFonts w:ascii="Times New Roman" w:hAnsi="Times New Roman" w:cs="Times New Roman"/>
          <w:sz w:val="24"/>
        </w:rPr>
        <w:t xml:space="preserve">No entanto, a história nos mostra que o homem vem sendo punido desde </w:t>
      </w:r>
      <w:r w:rsidR="005457A4" w:rsidRPr="00AD234D">
        <w:rPr>
          <w:rFonts w:ascii="Times New Roman" w:hAnsi="Times New Roman" w:cs="Times New Roman"/>
          <w:sz w:val="24"/>
        </w:rPr>
        <w:t xml:space="preserve">tempos remotos </w:t>
      </w:r>
      <w:r w:rsidR="008F047D" w:rsidRPr="00AD234D">
        <w:rPr>
          <w:rFonts w:ascii="Times New Roman" w:hAnsi="Times New Roman" w:cs="Times New Roman"/>
          <w:sz w:val="24"/>
        </w:rPr>
        <w:t xml:space="preserve">e na </w:t>
      </w:r>
      <w:r w:rsidRPr="00AD234D">
        <w:rPr>
          <w:rFonts w:ascii="Times New Roman" w:hAnsi="Times New Roman" w:cs="Times New Roman"/>
          <w:sz w:val="24"/>
        </w:rPr>
        <w:t xml:space="preserve">atualidade nos escancara a forma cruel e indigna </w:t>
      </w:r>
      <w:r w:rsidR="005457A4" w:rsidRPr="00AD234D">
        <w:rPr>
          <w:rFonts w:ascii="Times New Roman" w:hAnsi="Times New Roman" w:cs="Times New Roman"/>
          <w:sz w:val="24"/>
        </w:rPr>
        <w:t xml:space="preserve">com </w:t>
      </w:r>
      <w:r w:rsidRPr="00AD234D">
        <w:rPr>
          <w:rFonts w:ascii="Times New Roman" w:hAnsi="Times New Roman" w:cs="Times New Roman"/>
          <w:sz w:val="24"/>
        </w:rPr>
        <w:t xml:space="preserve">que </w:t>
      </w:r>
      <w:r w:rsidR="00FC3ACF" w:rsidRPr="00AD234D">
        <w:rPr>
          <w:rFonts w:ascii="Times New Roman" w:hAnsi="Times New Roman" w:cs="Times New Roman"/>
          <w:sz w:val="24"/>
        </w:rPr>
        <w:t>vem</w:t>
      </w:r>
      <w:r w:rsidRPr="00AD234D">
        <w:rPr>
          <w:rFonts w:ascii="Times New Roman" w:hAnsi="Times New Roman" w:cs="Times New Roman"/>
          <w:sz w:val="24"/>
        </w:rPr>
        <w:t xml:space="preserve"> sendo tratado</w:t>
      </w:r>
      <w:r w:rsidR="003650B5">
        <w:rPr>
          <w:rFonts w:ascii="Times New Roman" w:hAnsi="Times New Roman" w:cs="Times New Roman"/>
          <w:sz w:val="24"/>
        </w:rPr>
        <w:t xml:space="preserve"> </w:t>
      </w:r>
      <w:r w:rsidR="008307DC">
        <w:rPr>
          <w:rFonts w:ascii="Times New Roman" w:hAnsi="Times New Roman" w:cs="Times New Roman"/>
          <w:sz w:val="24"/>
        </w:rPr>
        <w:t>quando comete algum crime</w:t>
      </w:r>
      <w:r w:rsidRPr="00AD234D">
        <w:rPr>
          <w:rFonts w:ascii="Times New Roman" w:hAnsi="Times New Roman" w:cs="Times New Roman"/>
          <w:sz w:val="24"/>
        </w:rPr>
        <w:t>.</w:t>
      </w:r>
      <w:r w:rsidR="00F1326E">
        <w:rPr>
          <w:rFonts w:ascii="Times New Roman" w:hAnsi="Times New Roman" w:cs="Times New Roman"/>
          <w:sz w:val="24"/>
        </w:rPr>
        <w:t xml:space="preserve"> A</w:t>
      </w:r>
      <w:r w:rsidRPr="00AD234D">
        <w:rPr>
          <w:rFonts w:ascii="Times New Roman" w:hAnsi="Times New Roman" w:cs="Times New Roman"/>
          <w:sz w:val="24"/>
        </w:rPr>
        <w:t xml:space="preserve"> população carcerária não</w:t>
      </w:r>
      <w:r w:rsidR="0006381F" w:rsidRPr="00AD234D">
        <w:rPr>
          <w:rFonts w:ascii="Times New Roman" w:hAnsi="Times New Roman" w:cs="Times New Roman"/>
          <w:sz w:val="24"/>
        </w:rPr>
        <w:t xml:space="preserve"> p</w:t>
      </w:r>
      <w:r w:rsidR="00D343D2">
        <w:rPr>
          <w:rFonts w:ascii="Times New Roman" w:hAnsi="Times New Roman" w:cs="Times New Roman"/>
          <w:sz w:val="24"/>
        </w:rPr>
        <w:t>á</w:t>
      </w:r>
      <w:r w:rsidR="0006381F" w:rsidRPr="00AD234D">
        <w:rPr>
          <w:rFonts w:ascii="Times New Roman" w:hAnsi="Times New Roman" w:cs="Times New Roman"/>
          <w:sz w:val="24"/>
        </w:rPr>
        <w:t>ra</w:t>
      </w:r>
      <w:r w:rsidRPr="00AD234D">
        <w:rPr>
          <w:rFonts w:ascii="Times New Roman" w:hAnsi="Times New Roman" w:cs="Times New Roman"/>
          <w:sz w:val="24"/>
        </w:rPr>
        <w:t xml:space="preserve"> de crescer</w:t>
      </w:r>
      <w:r w:rsidR="0032032E" w:rsidRPr="00AD234D">
        <w:rPr>
          <w:rFonts w:ascii="Times New Roman" w:hAnsi="Times New Roman" w:cs="Times New Roman"/>
          <w:sz w:val="24"/>
        </w:rPr>
        <w:t xml:space="preserve"> </w:t>
      </w:r>
      <w:r w:rsidR="00F1326E">
        <w:rPr>
          <w:rFonts w:ascii="Times New Roman" w:hAnsi="Times New Roman" w:cs="Times New Roman"/>
          <w:sz w:val="24"/>
        </w:rPr>
        <w:t>e muitas vezes</w:t>
      </w:r>
      <w:r w:rsidRPr="00AD234D">
        <w:rPr>
          <w:rFonts w:ascii="Times New Roman" w:hAnsi="Times New Roman" w:cs="Times New Roman"/>
          <w:sz w:val="24"/>
        </w:rPr>
        <w:t xml:space="preserve"> as atuais situações dos presídios brasileiros contrariam a legislação vigente.</w:t>
      </w:r>
      <w:bookmarkStart w:id="1" w:name="_Hlk528089733"/>
    </w:p>
    <w:p w14:paraId="69B9CDE8" w14:textId="12455C86" w:rsidR="00C43B2E" w:rsidRDefault="00D343D2" w:rsidP="00F1326E">
      <w:pPr>
        <w:pStyle w:val="SemEspaamento"/>
        <w:spacing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Porém</w:t>
      </w:r>
      <w:r w:rsidR="00E664D3" w:rsidRPr="00AD234D">
        <w:rPr>
          <w:rFonts w:ascii="Times New Roman" w:hAnsi="Times New Roman" w:cs="Times New Roman"/>
          <w:sz w:val="24"/>
        </w:rPr>
        <w:t>, alguns sistemas pris</w:t>
      </w:r>
      <w:r w:rsidR="00C112D6" w:rsidRPr="00AD234D">
        <w:rPr>
          <w:rFonts w:ascii="Times New Roman" w:hAnsi="Times New Roman" w:cs="Times New Roman"/>
          <w:sz w:val="24"/>
        </w:rPr>
        <w:t>ionais alternativos se destacam</w:t>
      </w:r>
      <w:r w:rsidR="00E664D3" w:rsidRPr="00AD234D">
        <w:rPr>
          <w:rFonts w:ascii="Times New Roman" w:hAnsi="Times New Roman" w:cs="Times New Roman"/>
          <w:sz w:val="24"/>
        </w:rPr>
        <w:t xml:space="preserve"> po</w:t>
      </w:r>
      <w:r w:rsidR="005457A4" w:rsidRPr="00AD234D">
        <w:rPr>
          <w:rFonts w:ascii="Times New Roman" w:hAnsi="Times New Roman" w:cs="Times New Roman"/>
          <w:sz w:val="24"/>
        </w:rPr>
        <w:t>r</w:t>
      </w:r>
      <w:r w:rsidR="008F047D" w:rsidRPr="00AD234D">
        <w:rPr>
          <w:rFonts w:ascii="Times New Roman" w:hAnsi="Times New Roman" w:cs="Times New Roman"/>
          <w:sz w:val="24"/>
        </w:rPr>
        <w:t xml:space="preserve"> trabalhar </w:t>
      </w:r>
      <w:r w:rsidR="004D5E96" w:rsidRPr="00AD234D">
        <w:rPr>
          <w:rFonts w:ascii="Times New Roman" w:hAnsi="Times New Roman" w:cs="Times New Roman"/>
          <w:sz w:val="24"/>
        </w:rPr>
        <w:t xml:space="preserve">seguindo com rigor a legislação </w:t>
      </w:r>
      <w:r w:rsidR="00E84677" w:rsidRPr="00AD234D">
        <w:rPr>
          <w:rFonts w:ascii="Times New Roman" w:hAnsi="Times New Roman" w:cs="Times New Roman"/>
          <w:sz w:val="24"/>
        </w:rPr>
        <w:t xml:space="preserve">e aplicação da disciplina </w:t>
      </w:r>
      <w:r w:rsidR="00FA69C4" w:rsidRPr="00AD234D">
        <w:rPr>
          <w:rFonts w:ascii="Times New Roman" w:hAnsi="Times New Roman" w:cs="Times New Roman"/>
          <w:sz w:val="24"/>
        </w:rPr>
        <w:t>ao mesmo tempo em que</w:t>
      </w:r>
      <w:r w:rsidR="00E84677" w:rsidRPr="00AD234D">
        <w:rPr>
          <w:rFonts w:ascii="Times New Roman" w:hAnsi="Times New Roman" w:cs="Times New Roman"/>
          <w:sz w:val="24"/>
        </w:rPr>
        <w:t xml:space="preserve"> cuidam e tratam com respeito os condenados.</w:t>
      </w:r>
      <w:bookmarkEnd w:id="1"/>
      <w:r w:rsidR="00F1326E">
        <w:rPr>
          <w:rFonts w:ascii="Times New Roman" w:hAnsi="Times New Roman" w:cs="Times New Roman"/>
          <w:sz w:val="24"/>
        </w:rPr>
        <w:t xml:space="preserve"> </w:t>
      </w:r>
      <w:r w:rsidR="0032032E" w:rsidRPr="00AD234D">
        <w:rPr>
          <w:rFonts w:ascii="Times New Roman" w:hAnsi="Times New Roman" w:cs="Times New Roman"/>
          <w:sz w:val="24"/>
        </w:rPr>
        <w:t>Dentre ele</w:t>
      </w:r>
      <w:r w:rsidR="0006381F" w:rsidRPr="00AD234D">
        <w:rPr>
          <w:rFonts w:ascii="Times New Roman" w:hAnsi="Times New Roman" w:cs="Times New Roman"/>
          <w:sz w:val="24"/>
        </w:rPr>
        <w:t>s</w:t>
      </w:r>
      <w:r w:rsidR="0032032E" w:rsidRPr="00AD234D">
        <w:rPr>
          <w:rFonts w:ascii="Times New Roman" w:hAnsi="Times New Roman" w:cs="Times New Roman"/>
          <w:sz w:val="24"/>
        </w:rPr>
        <w:t>, destaca-se o</w:t>
      </w:r>
      <w:r w:rsidR="00E664D3" w:rsidRPr="00AD234D">
        <w:rPr>
          <w:rFonts w:ascii="Times New Roman" w:hAnsi="Times New Roman" w:cs="Times New Roman"/>
          <w:sz w:val="24"/>
        </w:rPr>
        <w:t xml:space="preserve"> método alternativo desenvolvido pela Associação de Proteção e Assistência aos Condenados</w:t>
      </w:r>
      <w:r w:rsidR="000802FF" w:rsidRPr="00AD234D">
        <w:rPr>
          <w:rFonts w:ascii="Times New Roman" w:hAnsi="Times New Roman" w:cs="Times New Roman"/>
          <w:sz w:val="24"/>
        </w:rPr>
        <w:t xml:space="preserve"> </w:t>
      </w:r>
      <w:r w:rsidR="0032032E" w:rsidRPr="00AD234D">
        <w:rPr>
          <w:rFonts w:ascii="Times New Roman" w:hAnsi="Times New Roman" w:cs="Times New Roman"/>
          <w:sz w:val="24"/>
        </w:rPr>
        <w:t>–</w:t>
      </w:r>
      <w:r w:rsidR="00E664D3" w:rsidRPr="00AD234D">
        <w:rPr>
          <w:rFonts w:ascii="Times New Roman" w:hAnsi="Times New Roman" w:cs="Times New Roman"/>
          <w:sz w:val="24"/>
        </w:rPr>
        <w:t xml:space="preserve"> APAC</w:t>
      </w:r>
      <w:r w:rsidR="0032032E" w:rsidRPr="00AD234D">
        <w:rPr>
          <w:rFonts w:ascii="Times New Roman" w:hAnsi="Times New Roman" w:cs="Times New Roman"/>
          <w:sz w:val="24"/>
        </w:rPr>
        <w:t>, criado</w:t>
      </w:r>
      <w:r w:rsidR="00E664D3" w:rsidRPr="00AD234D">
        <w:rPr>
          <w:rFonts w:ascii="Times New Roman" w:hAnsi="Times New Roman" w:cs="Times New Roman"/>
          <w:sz w:val="24"/>
        </w:rPr>
        <w:t xml:space="preserve"> no Brasil</w:t>
      </w:r>
      <w:r w:rsidR="00F414F7" w:rsidRPr="00AD234D">
        <w:rPr>
          <w:rFonts w:ascii="Times New Roman" w:hAnsi="Times New Roman" w:cs="Times New Roman"/>
          <w:sz w:val="24"/>
        </w:rPr>
        <w:t xml:space="preserve"> e</w:t>
      </w:r>
      <w:r w:rsidR="000802FF" w:rsidRPr="00AD234D">
        <w:rPr>
          <w:rFonts w:ascii="Times New Roman" w:hAnsi="Times New Roman" w:cs="Times New Roman"/>
          <w:sz w:val="24"/>
        </w:rPr>
        <w:t>ntre</w:t>
      </w:r>
      <w:r w:rsidR="00F414F7" w:rsidRPr="00AD234D">
        <w:rPr>
          <w:rFonts w:ascii="Times New Roman" w:hAnsi="Times New Roman" w:cs="Times New Roman"/>
          <w:sz w:val="24"/>
        </w:rPr>
        <w:t xml:space="preserve"> 1</w:t>
      </w:r>
      <w:r w:rsidR="000802FF" w:rsidRPr="00AD234D">
        <w:rPr>
          <w:rFonts w:ascii="Times New Roman" w:hAnsi="Times New Roman" w:cs="Times New Roman"/>
          <w:sz w:val="24"/>
        </w:rPr>
        <w:t>9</w:t>
      </w:r>
      <w:r w:rsidR="00F414F7" w:rsidRPr="00AD234D">
        <w:rPr>
          <w:rFonts w:ascii="Times New Roman" w:hAnsi="Times New Roman" w:cs="Times New Roman"/>
          <w:sz w:val="24"/>
        </w:rPr>
        <w:t>7</w:t>
      </w:r>
      <w:r w:rsidR="000802FF" w:rsidRPr="00AD234D">
        <w:rPr>
          <w:rFonts w:ascii="Times New Roman" w:hAnsi="Times New Roman" w:cs="Times New Roman"/>
          <w:sz w:val="24"/>
        </w:rPr>
        <w:t>2/1973</w:t>
      </w:r>
      <w:r w:rsidR="00F414F7" w:rsidRPr="00AD234D">
        <w:rPr>
          <w:rFonts w:ascii="Times New Roman" w:hAnsi="Times New Roman" w:cs="Times New Roman"/>
          <w:sz w:val="24"/>
        </w:rPr>
        <w:t xml:space="preserve"> </w:t>
      </w:r>
      <w:r w:rsidR="00E664D3" w:rsidRPr="00AD234D">
        <w:rPr>
          <w:rFonts w:ascii="Times New Roman" w:hAnsi="Times New Roman" w:cs="Times New Roman"/>
          <w:sz w:val="24"/>
        </w:rPr>
        <w:t>e</w:t>
      </w:r>
      <w:r w:rsidR="0006381F" w:rsidRPr="00AD234D">
        <w:rPr>
          <w:rFonts w:ascii="Times New Roman" w:hAnsi="Times New Roman" w:cs="Times New Roman"/>
          <w:sz w:val="24"/>
        </w:rPr>
        <w:t xml:space="preserve"> que</w:t>
      </w:r>
      <w:r w:rsidR="00F414F7" w:rsidRPr="00AD234D">
        <w:rPr>
          <w:rFonts w:ascii="Times New Roman" w:hAnsi="Times New Roman" w:cs="Times New Roman"/>
          <w:sz w:val="24"/>
        </w:rPr>
        <w:t xml:space="preserve"> tem</w:t>
      </w:r>
      <w:r w:rsidR="00E664D3" w:rsidRPr="00AD234D">
        <w:rPr>
          <w:rFonts w:ascii="Times New Roman" w:hAnsi="Times New Roman" w:cs="Times New Roman"/>
          <w:sz w:val="24"/>
        </w:rPr>
        <w:t xml:space="preserve"> conquista</w:t>
      </w:r>
      <w:r w:rsidR="00F414F7" w:rsidRPr="00AD234D">
        <w:rPr>
          <w:rFonts w:ascii="Times New Roman" w:hAnsi="Times New Roman" w:cs="Times New Roman"/>
          <w:sz w:val="24"/>
        </w:rPr>
        <w:t>do</w:t>
      </w:r>
      <w:r w:rsidR="00E664D3" w:rsidRPr="00AD234D">
        <w:rPr>
          <w:rFonts w:ascii="Times New Roman" w:hAnsi="Times New Roman" w:cs="Times New Roman"/>
          <w:sz w:val="24"/>
        </w:rPr>
        <w:t xml:space="preserve"> </w:t>
      </w:r>
      <w:r w:rsidR="00F414F7" w:rsidRPr="00AD234D">
        <w:rPr>
          <w:rFonts w:ascii="Times New Roman" w:hAnsi="Times New Roman" w:cs="Times New Roman"/>
          <w:sz w:val="24"/>
        </w:rPr>
        <w:t xml:space="preserve">não apenas vários Estados brasileiros, mas </w:t>
      </w:r>
      <w:r w:rsidR="000802FF" w:rsidRPr="00AD234D">
        <w:rPr>
          <w:rFonts w:ascii="Times New Roman" w:hAnsi="Times New Roman" w:cs="Times New Roman"/>
          <w:sz w:val="24"/>
        </w:rPr>
        <w:t>boa parte do</w:t>
      </w:r>
      <w:r w:rsidR="00E664D3" w:rsidRPr="00AD234D">
        <w:rPr>
          <w:rFonts w:ascii="Times New Roman" w:hAnsi="Times New Roman" w:cs="Times New Roman"/>
          <w:sz w:val="24"/>
        </w:rPr>
        <w:t xml:space="preserve"> mundo, </w:t>
      </w:r>
      <w:r w:rsidR="003302D9" w:rsidRPr="00AD234D">
        <w:rPr>
          <w:rFonts w:ascii="Times New Roman" w:hAnsi="Times New Roman" w:cs="Times New Roman"/>
          <w:sz w:val="24"/>
        </w:rPr>
        <w:t>pela</w:t>
      </w:r>
      <w:r w:rsidR="00E664D3" w:rsidRPr="00AD234D">
        <w:rPr>
          <w:rFonts w:ascii="Times New Roman" w:hAnsi="Times New Roman" w:cs="Times New Roman"/>
          <w:sz w:val="24"/>
        </w:rPr>
        <w:t xml:space="preserve"> forma</w:t>
      </w:r>
      <w:r w:rsidR="0006381F" w:rsidRPr="00AD234D">
        <w:rPr>
          <w:rFonts w:ascii="Times New Roman" w:hAnsi="Times New Roman" w:cs="Times New Roman"/>
          <w:sz w:val="24"/>
        </w:rPr>
        <w:t xml:space="preserve"> com</w:t>
      </w:r>
      <w:r w:rsidR="00E664D3" w:rsidRPr="00AD234D">
        <w:rPr>
          <w:rFonts w:ascii="Times New Roman" w:hAnsi="Times New Roman" w:cs="Times New Roman"/>
          <w:sz w:val="24"/>
        </w:rPr>
        <w:t xml:space="preserve"> que promove a valorização do apenado, preparando-o para o retorno à sociedade</w:t>
      </w:r>
      <w:r w:rsidR="00F414F7" w:rsidRPr="00AD234D">
        <w:rPr>
          <w:rFonts w:ascii="Times New Roman" w:hAnsi="Times New Roman" w:cs="Times New Roman"/>
          <w:sz w:val="24"/>
        </w:rPr>
        <w:t>,</w:t>
      </w:r>
      <w:r w:rsidR="00E664D3" w:rsidRPr="00AD234D">
        <w:rPr>
          <w:rFonts w:ascii="Times New Roman" w:hAnsi="Times New Roman" w:cs="Times New Roman"/>
          <w:sz w:val="24"/>
        </w:rPr>
        <w:t xml:space="preserve"> de maneira que esteja apto para esse convívi</w:t>
      </w:r>
      <w:r w:rsidR="00E84677" w:rsidRPr="00AD234D">
        <w:rPr>
          <w:rFonts w:ascii="Times New Roman" w:hAnsi="Times New Roman" w:cs="Times New Roman"/>
          <w:sz w:val="24"/>
        </w:rPr>
        <w:t xml:space="preserve">o </w:t>
      </w:r>
      <w:r w:rsidR="00B2454E" w:rsidRPr="00AD234D">
        <w:rPr>
          <w:rFonts w:ascii="Times New Roman" w:hAnsi="Times New Roman" w:cs="Times New Roman"/>
          <w:sz w:val="24"/>
        </w:rPr>
        <w:t>s</w:t>
      </w:r>
      <w:r w:rsidR="00E664D3" w:rsidRPr="00AD234D">
        <w:rPr>
          <w:rFonts w:ascii="Times New Roman" w:hAnsi="Times New Roman" w:cs="Times New Roman"/>
          <w:sz w:val="24"/>
        </w:rPr>
        <w:t xml:space="preserve">em oferecer </w:t>
      </w:r>
      <w:r w:rsidR="0006381F" w:rsidRPr="00AD234D">
        <w:rPr>
          <w:rFonts w:ascii="Times New Roman" w:hAnsi="Times New Roman" w:cs="Times New Roman"/>
          <w:sz w:val="24"/>
        </w:rPr>
        <w:t>risco a si próprio</w:t>
      </w:r>
      <w:r w:rsidR="0032032E" w:rsidRPr="00AD234D">
        <w:rPr>
          <w:rFonts w:ascii="Times New Roman" w:hAnsi="Times New Roman" w:cs="Times New Roman"/>
          <w:sz w:val="24"/>
        </w:rPr>
        <w:t xml:space="preserve"> </w:t>
      </w:r>
      <w:r w:rsidR="0032032E" w:rsidRPr="00B34DE8">
        <w:rPr>
          <w:rFonts w:ascii="Times New Roman" w:hAnsi="Times New Roman" w:cs="Times New Roman"/>
          <w:sz w:val="24"/>
        </w:rPr>
        <w:t xml:space="preserve">e </w:t>
      </w:r>
      <w:bookmarkStart w:id="2" w:name="_Hlk505021952"/>
      <w:r w:rsidR="00B34DE8" w:rsidRPr="00B34DE8">
        <w:rPr>
          <w:rFonts w:ascii="Times New Roman" w:hAnsi="Times New Roman" w:cs="Times New Roman"/>
          <w:sz w:val="24"/>
        </w:rPr>
        <w:t>a terceiros.</w:t>
      </w:r>
    </w:p>
    <w:p w14:paraId="72021154" w14:textId="77777777" w:rsidR="00AB7D70" w:rsidRPr="00AD234D" w:rsidRDefault="00AB7D70" w:rsidP="00AB7D70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bookmarkStart w:id="3" w:name="_Toc505353129"/>
      <w:bookmarkEnd w:id="2"/>
    </w:p>
    <w:p w14:paraId="79F82F2C" w14:textId="485081E2" w:rsidR="003302D9" w:rsidRDefault="00AB7D70" w:rsidP="00D343D2">
      <w:pPr>
        <w:pStyle w:val="SemEspaamento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234D">
        <w:rPr>
          <w:rFonts w:ascii="Times New Roman" w:hAnsi="Times New Roman" w:cs="Times New Roman"/>
          <w:b/>
          <w:sz w:val="24"/>
          <w:szCs w:val="28"/>
        </w:rPr>
        <w:t xml:space="preserve">2 </w:t>
      </w:r>
      <w:r w:rsidR="00FE405B" w:rsidRPr="00AD234D">
        <w:rPr>
          <w:rFonts w:ascii="Times New Roman" w:hAnsi="Times New Roman" w:cs="Times New Roman"/>
          <w:b/>
          <w:sz w:val="24"/>
          <w:szCs w:val="24"/>
        </w:rPr>
        <w:t>DAS PENAS</w:t>
      </w:r>
      <w:bookmarkEnd w:id="3"/>
    </w:p>
    <w:p w14:paraId="53939D2F" w14:textId="77777777" w:rsidR="00D343D2" w:rsidRPr="00D343D2" w:rsidRDefault="00D343D2" w:rsidP="00D343D2">
      <w:pPr>
        <w:pStyle w:val="SemEspaamento"/>
        <w:spacing w:line="36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14:paraId="68804BB3" w14:textId="6101E4FF" w:rsidR="00AB7D70" w:rsidRPr="00AD234D" w:rsidRDefault="00924147" w:rsidP="00D343D2">
      <w:pPr>
        <w:pStyle w:val="SemEspaamento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D234D">
        <w:rPr>
          <w:rFonts w:ascii="Times New Roman" w:hAnsi="Times New Roman" w:cs="Times New Roman"/>
          <w:sz w:val="24"/>
          <w:szCs w:val="24"/>
        </w:rPr>
        <w:t xml:space="preserve">A tradição </w:t>
      </w:r>
      <w:r w:rsidR="00395360" w:rsidRPr="00AD234D">
        <w:rPr>
          <w:rFonts w:ascii="Times New Roman" w:hAnsi="Times New Roman" w:cs="Times New Roman"/>
          <w:sz w:val="24"/>
          <w:szCs w:val="24"/>
        </w:rPr>
        <w:t>aponta</w:t>
      </w:r>
      <w:r w:rsidRPr="00AD234D">
        <w:rPr>
          <w:rFonts w:ascii="Times New Roman" w:hAnsi="Times New Roman" w:cs="Times New Roman"/>
          <w:sz w:val="24"/>
          <w:szCs w:val="24"/>
        </w:rPr>
        <w:t xml:space="preserve"> que o</w:t>
      </w:r>
      <w:r w:rsidR="00CF78F4" w:rsidRPr="00AD234D">
        <w:rPr>
          <w:rFonts w:ascii="Times New Roman" w:hAnsi="Times New Roman" w:cs="Times New Roman"/>
          <w:sz w:val="24"/>
          <w:szCs w:val="24"/>
        </w:rPr>
        <w:t xml:space="preserve"> primeiro ato punitivo ocorrido</w:t>
      </w:r>
      <w:r w:rsidRPr="00AD234D">
        <w:rPr>
          <w:rFonts w:ascii="Times New Roman" w:hAnsi="Times New Roman" w:cs="Times New Roman"/>
          <w:sz w:val="24"/>
          <w:szCs w:val="24"/>
        </w:rPr>
        <w:t xml:space="preserve"> fo</w:t>
      </w:r>
      <w:r w:rsidR="00395360" w:rsidRPr="00AD234D">
        <w:rPr>
          <w:rFonts w:ascii="Times New Roman" w:hAnsi="Times New Roman" w:cs="Times New Roman"/>
          <w:sz w:val="24"/>
          <w:szCs w:val="24"/>
        </w:rPr>
        <w:t>i aplicado</w:t>
      </w:r>
      <w:r w:rsidR="004D11A6" w:rsidRPr="00AD234D">
        <w:rPr>
          <w:rFonts w:ascii="Times New Roman" w:hAnsi="Times New Roman" w:cs="Times New Roman"/>
          <w:sz w:val="24"/>
          <w:szCs w:val="24"/>
        </w:rPr>
        <w:t xml:space="preserve"> por Deus</w:t>
      </w:r>
      <w:r w:rsidR="00395360" w:rsidRPr="00AD234D">
        <w:rPr>
          <w:rFonts w:ascii="Times New Roman" w:hAnsi="Times New Roman" w:cs="Times New Roman"/>
          <w:sz w:val="24"/>
          <w:szCs w:val="24"/>
        </w:rPr>
        <w:t>,</w:t>
      </w:r>
      <w:r w:rsidR="004D11A6" w:rsidRPr="00AD234D">
        <w:rPr>
          <w:rFonts w:ascii="Times New Roman" w:hAnsi="Times New Roman" w:cs="Times New Roman"/>
          <w:sz w:val="24"/>
          <w:szCs w:val="24"/>
        </w:rPr>
        <w:t xml:space="preserve"> ao expulsar </w:t>
      </w:r>
      <w:r w:rsidRPr="00AD234D">
        <w:rPr>
          <w:rFonts w:ascii="Times New Roman" w:hAnsi="Times New Roman" w:cs="Times New Roman"/>
          <w:sz w:val="24"/>
          <w:szCs w:val="24"/>
        </w:rPr>
        <w:t>Adão e Eva do Jardim do Éde</w:t>
      </w:r>
      <w:r w:rsidR="00E84677" w:rsidRPr="00AD234D">
        <w:rPr>
          <w:rFonts w:ascii="Times New Roman" w:hAnsi="Times New Roman" w:cs="Times New Roman"/>
          <w:sz w:val="24"/>
          <w:szCs w:val="24"/>
        </w:rPr>
        <w:t xml:space="preserve">n </w:t>
      </w:r>
      <w:r w:rsidRPr="00AD234D">
        <w:rPr>
          <w:rFonts w:ascii="Times New Roman" w:hAnsi="Times New Roman" w:cs="Times New Roman"/>
          <w:sz w:val="24"/>
          <w:szCs w:val="24"/>
        </w:rPr>
        <w:t xml:space="preserve">após terem </w:t>
      </w:r>
      <w:r w:rsidR="00CF78F4" w:rsidRPr="00AD234D">
        <w:rPr>
          <w:rFonts w:ascii="Times New Roman" w:hAnsi="Times New Roman" w:cs="Times New Roman"/>
          <w:sz w:val="24"/>
          <w:szCs w:val="24"/>
        </w:rPr>
        <w:t>experimentado o fruto proibido</w:t>
      </w:r>
      <w:r w:rsidR="003302D9" w:rsidRPr="00AD234D">
        <w:rPr>
          <w:rFonts w:ascii="Times New Roman" w:hAnsi="Times New Roman" w:cs="Times New Roman"/>
          <w:sz w:val="24"/>
          <w:szCs w:val="24"/>
        </w:rPr>
        <w:t>,</w:t>
      </w:r>
      <w:r w:rsidRPr="00AD234D">
        <w:rPr>
          <w:rFonts w:ascii="Times New Roman" w:hAnsi="Times New Roman" w:cs="Times New Roman"/>
          <w:sz w:val="24"/>
          <w:szCs w:val="24"/>
        </w:rPr>
        <w:t xml:space="preserve"> </w:t>
      </w:r>
      <w:r w:rsidR="00CF78F4" w:rsidRPr="00AD234D">
        <w:rPr>
          <w:rFonts w:ascii="Times New Roman" w:hAnsi="Times New Roman" w:cs="Times New Roman"/>
          <w:sz w:val="24"/>
          <w:szCs w:val="24"/>
        </w:rPr>
        <w:t>destruindo assim</w:t>
      </w:r>
      <w:r w:rsidR="003302D9" w:rsidRPr="00AD234D">
        <w:rPr>
          <w:rFonts w:ascii="Times New Roman" w:hAnsi="Times New Roman" w:cs="Times New Roman"/>
          <w:sz w:val="24"/>
          <w:szCs w:val="24"/>
        </w:rPr>
        <w:t xml:space="preserve"> </w:t>
      </w:r>
      <w:r w:rsidR="00CF78F4" w:rsidRPr="00AD234D">
        <w:rPr>
          <w:rFonts w:ascii="Times New Roman" w:hAnsi="Times New Roman" w:cs="Times New Roman"/>
          <w:sz w:val="24"/>
          <w:szCs w:val="24"/>
        </w:rPr>
        <w:t>a pureza do homem. Outro fato bíblico</w:t>
      </w:r>
      <w:r w:rsidR="003302D9" w:rsidRPr="00AD234D">
        <w:rPr>
          <w:rFonts w:ascii="Times New Roman" w:hAnsi="Times New Roman" w:cs="Times New Roman"/>
          <w:sz w:val="24"/>
          <w:szCs w:val="24"/>
        </w:rPr>
        <w:t xml:space="preserve">, a história </w:t>
      </w:r>
      <w:r w:rsidR="004D11A6" w:rsidRPr="00AD234D">
        <w:rPr>
          <w:rFonts w:ascii="Times New Roman" w:hAnsi="Times New Roman" w:cs="Times New Roman"/>
          <w:sz w:val="24"/>
          <w:szCs w:val="24"/>
        </w:rPr>
        <w:t>dos irmãos Abel e Caim</w:t>
      </w:r>
      <w:r w:rsidR="003302D9" w:rsidRPr="00AD234D">
        <w:rPr>
          <w:rFonts w:ascii="Times New Roman" w:hAnsi="Times New Roman" w:cs="Times New Roman"/>
          <w:sz w:val="24"/>
          <w:szCs w:val="24"/>
        </w:rPr>
        <w:t>,</w:t>
      </w:r>
      <w:r w:rsidR="00CF78F4" w:rsidRPr="00AD234D">
        <w:rPr>
          <w:rFonts w:ascii="Times New Roman" w:hAnsi="Times New Roman" w:cs="Times New Roman"/>
          <w:sz w:val="24"/>
          <w:szCs w:val="24"/>
        </w:rPr>
        <w:t xml:space="preserve"> culminou em homicídio</w:t>
      </w:r>
      <w:r w:rsidR="004D11A6" w:rsidRPr="00AD234D">
        <w:rPr>
          <w:rFonts w:ascii="Times New Roman" w:hAnsi="Times New Roman" w:cs="Times New Roman"/>
          <w:sz w:val="24"/>
          <w:szCs w:val="24"/>
        </w:rPr>
        <w:t xml:space="preserve"> e, posteriormente, em uma punição</w:t>
      </w:r>
      <w:r w:rsidR="00CF78F4" w:rsidRPr="00AD234D">
        <w:rPr>
          <w:rFonts w:ascii="Times New Roman" w:hAnsi="Times New Roman" w:cs="Times New Roman"/>
          <w:sz w:val="24"/>
          <w:szCs w:val="24"/>
        </w:rPr>
        <w:t>, retrata</w:t>
      </w:r>
      <w:r w:rsidR="00F414F7" w:rsidRPr="00AD234D">
        <w:rPr>
          <w:rFonts w:ascii="Times New Roman" w:hAnsi="Times New Roman" w:cs="Times New Roman"/>
          <w:sz w:val="24"/>
          <w:szCs w:val="24"/>
        </w:rPr>
        <w:t>ndo</w:t>
      </w:r>
      <w:r w:rsidR="00CF78F4" w:rsidRPr="00AD234D">
        <w:rPr>
          <w:rFonts w:ascii="Times New Roman" w:hAnsi="Times New Roman" w:cs="Times New Roman"/>
          <w:sz w:val="24"/>
          <w:szCs w:val="24"/>
        </w:rPr>
        <w:t xml:space="preserve"> </w:t>
      </w:r>
      <w:r w:rsidR="00395360" w:rsidRPr="00AD234D">
        <w:rPr>
          <w:rFonts w:ascii="Times New Roman" w:hAnsi="Times New Roman" w:cs="Times New Roman"/>
          <w:sz w:val="24"/>
          <w:szCs w:val="24"/>
        </w:rPr>
        <w:t xml:space="preserve">o </w:t>
      </w:r>
      <w:r w:rsidR="00CF78F4" w:rsidRPr="00AD234D">
        <w:rPr>
          <w:rFonts w:ascii="Times New Roman" w:hAnsi="Times New Roman" w:cs="Times New Roman"/>
          <w:sz w:val="24"/>
          <w:szCs w:val="24"/>
        </w:rPr>
        <w:t xml:space="preserve">início de atos violentos contra aqueles </w:t>
      </w:r>
      <w:r w:rsidR="003302D9" w:rsidRPr="00AD234D">
        <w:rPr>
          <w:rFonts w:ascii="Times New Roman" w:hAnsi="Times New Roman" w:cs="Times New Roman"/>
          <w:sz w:val="24"/>
          <w:szCs w:val="24"/>
        </w:rPr>
        <w:t>que vivem ao nosso</w:t>
      </w:r>
      <w:r w:rsidR="00CF78F4" w:rsidRPr="00AD234D">
        <w:rPr>
          <w:rFonts w:ascii="Times New Roman" w:hAnsi="Times New Roman" w:cs="Times New Roman"/>
          <w:sz w:val="24"/>
          <w:szCs w:val="24"/>
        </w:rPr>
        <w:t xml:space="preserve"> redor.</w:t>
      </w:r>
    </w:p>
    <w:p w14:paraId="16560885" w14:textId="20BAEB12" w:rsidR="00CD2A94" w:rsidRPr="00D343D2" w:rsidRDefault="00CF78F4" w:rsidP="00D343D2">
      <w:pPr>
        <w:pStyle w:val="SemEspaamen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D343D2">
        <w:rPr>
          <w:rFonts w:ascii="Times New Roman" w:hAnsi="Times New Roman" w:cs="Times New Roman"/>
          <w:sz w:val="20"/>
          <w:szCs w:val="20"/>
        </w:rPr>
        <w:t>Anos mais tarde, a desobediência inicial do homem gerou o primeiro homicídio. Caim, enciumado pelo fato de que Deus havia se agradado mais da oferta de seu irmão, Abel, traiçoeiramente o matou. Caim recebeu sua sentença diretamente de Deus, que decretou que ele seria um fugitivo e errante pela terra. (GRECO, 2011</w:t>
      </w:r>
      <w:r w:rsidR="003302D9" w:rsidRPr="00D343D2">
        <w:rPr>
          <w:rFonts w:ascii="Times New Roman" w:hAnsi="Times New Roman" w:cs="Times New Roman"/>
          <w:sz w:val="20"/>
          <w:szCs w:val="20"/>
        </w:rPr>
        <w:t xml:space="preserve">, </w:t>
      </w:r>
      <w:r w:rsidR="00CA727B" w:rsidRPr="00D343D2">
        <w:rPr>
          <w:rFonts w:ascii="Times New Roman" w:hAnsi="Times New Roman" w:cs="Times New Roman"/>
          <w:sz w:val="20"/>
          <w:szCs w:val="20"/>
        </w:rPr>
        <w:t>pág. 125</w:t>
      </w:r>
      <w:r w:rsidRPr="00D343D2">
        <w:rPr>
          <w:rFonts w:ascii="Times New Roman" w:hAnsi="Times New Roman" w:cs="Times New Roman"/>
          <w:sz w:val="20"/>
          <w:szCs w:val="20"/>
        </w:rPr>
        <w:t>)</w:t>
      </w:r>
      <w:r w:rsidR="00786F47" w:rsidRPr="00D343D2">
        <w:rPr>
          <w:rFonts w:ascii="Times New Roman" w:hAnsi="Times New Roman" w:cs="Times New Roman"/>
          <w:sz w:val="20"/>
          <w:szCs w:val="20"/>
        </w:rPr>
        <w:t>.</w:t>
      </w:r>
    </w:p>
    <w:p w14:paraId="7D91975A" w14:textId="4614DC50" w:rsidR="00CD2A94" w:rsidRPr="00AD234D" w:rsidRDefault="00CD2A94" w:rsidP="00D343D2">
      <w:pPr>
        <w:pStyle w:val="SemEspaamento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D234D">
        <w:rPr>
          <w:rFonts w:ascii="Times New Roman" w:hAnsi="Times New Roman" w:cs="Times New Roman"/>
          <w:sz w:val="24"/>
          <w:szCs w:val="24"/>
        </w:rPr>
        <w:t>A pena é uma repressão a</w:t>
      </w:r>
      <w:r w:rsidR="00F414F7" w:rsidRPr="00AD234D">
        <w:rPr>
          <w:rFonts w:ascii="Times New Roman" w:hAnsi="Times New Roman" w:cs="Times New Roman"/>
          <w:sz w:val="24"/>
          <w:szCs w:val="24"/>
        </w:rPr>
        <w:t xml:space="preserve"> transgressões ou </w:t>
      </w:r>
      <w:r w:rsidR="00E84677" w:rsidRPr="00AD234D">
        <w:rPr>
          <w:rFonts w:ascii="Times New Roman" w:hAnsi="Times New Roman" w:cs="Times New Roman"/>
          <w:sz w:val="24"/>
          <w:szCs w:val="24"/>
        </w:rPr>
        <w:t>a</w:t>
      </w:r>
      <w:r w:rsidRPr="00AD234D">
        <w:rPr>
          <w:rFonts w:ascii="Times New Roman" w:hAnsi="Times New Roman" w:cs="Times New Roman"/>
          <w:sz w:val="24"/>
          <w:szCs w:val="24"/>
        </w:rPr>
        <w:t>tos considerados antissociais</w:t>
      </w:r>
      <w:r w:rsidR="00F407F3" w:rsidRPr="00AD234D">
        <w:rPr>
          <w:rFonts w:ascii="Times New Roman" w:hAnsi="Times New Roman" w:cs="Times New Roman"/>
          <w:sz w:val="24"/>
          <w:szCs w:val="24"/>
        </w:rPr>
        <w:t>,</w:t>
      </w:r>
      <w:r w:rsidR="00F414F7" w:rsidRPr="00AD234D">
        <w:rPr>
          <w:rFonts w:ascii="Times New Roman" w:hAnsi="Times New Roman" w:cs="Times New Roman"/>
          <w:sz w:val="24"/>
          <w:szCs w:val="24"/>
        </w:rPr>
        <w:t xml:space="preserve"> </w:t>
      </w:r>
      <w:r w:rsidR="00C65D3D" w:rsidRPr="00AD234D">
        <w:rPr>
          <w:rFonts w:ascii="Times New Roman" w:hAnsi="Times New Roman" w:cs="Times New Roman"/>
          <w:sz w:val="24"/>
          <w:szCs w:val="24"/>
        </w:rPr>
        <w:t>praticad</w:t>
      </w:r>
      <w:r w:rsidR="00F407F3" w:rsidRPr="00AD234D">
        <w:rPr>
          <w:rFonts w:ascii="Times New Roman" w:hAnsi="Times New Roman" w:cs="Times New Roman"/>
          <w:sz w:val="24"/>
          <w:szCs w:val="24"/>
        </w:rPr>
        <w:t>o</w:t>
      </w:r>
      <w:r w:rsidR="00C65D3D" w:rsidRPr="00AD234D">
        <w:rPr>
          <w:rFonts w:ascii="Times New Roman" w:hAnsi="Times New Roman" w:cs="Times New Roman"/>
          <w:sz w:val="24"/>
          <w:szCs w:val="24"/>
        </w:rPr>
        <w:t>s pelo agente</w:t>
      </w:r>
      <w:r w:rsidR="00F407F3" w:rsidRPr="00AD234D">
        <w:rPr>
          <w:rFonts w:ascii="Times New Roman" w:hAnsi="Times New Roman" w:cs="Times New Roman"/>
          <w:sz w:val="24"/>
          <w:szCs w:val="24"/>
        </w:rPr>
        <w:t>,</w:t>
      </w:r>
      <w:r w:rsidRPr="00AD234D">
        <w:rPr>
          <w:rFonts w:ascii="Times New Roman" w:hAnsi="Times New Roman" w:cs="Times New Roman"/>
          <w:sz w:val="24"/>
          <w:szCs w:val="24"/>
        </w:rPr>
        <w:t xml:space="preserve"> como </w:t>
      </w:r>
      <w:r w:rsidR="00F407F3" w:rsidRPr="00AD234D">
        <w:rPr>
          <w:rFonts w:ascii="Times New Roman" w:hAnsi="Times New Roman" w:cs="Times New Roman"/>
          <w:sz w:val="24"/>
          <w:szCs w:val="24"/>
        </w:rPr>
        <w:t>se observa</w:t>
      </w:r>
      <w:r w:rsidRPr="00AD234D">
        <w:rPr>
          <w:rFonts w:ascii="Times New Roman" w:hAnsi="Times New Roman" w:cs="Times New Roman"/>
          <w:sz w:val="24"/>
          <w:szCs w:val="24"/>
        </w:rPr>
        <w:t xml:space="preserve"> nas penas descritas acima, pois com ela</w:t>
      </w:r>
      <w:r w:rsidR="00AB5FAF" w:rsidRPr="00AD234D">
        <w:rPr>
          <w:rFonts w:ascii="Times New Roman" w:hAnsi="Times New Roman" w:cs="Times New Roman"/>
          <w:sz w:val="24"/>
          <w:szCs w:val="24"/>
        </w:rPr>
        <w:t>s</w:t>
      </w:r>
      <w:r w:rsidRPr="00AD234D">
        <w:rPr>
          <w:rFonts w:ascii="Times New Roman" w:hAnsi="Times New Roman" w:cs="Times New Roman"/>
          <w:sz w:val="24"/>
          <w:szCs w:val="24"/>
        </w:rPr>
        <w:t xml:space="preserve"> é possível entender o delito e, a partir dele, entender as circunstâncias que levaram </w:t>
      </w:r>
      <w:r w:rsidR="00F407F3" w:rsidRPr="00AD234D">
        <w:rPr>
          <w:rFonts w:ascii="Times New Roman" w:hAnsi="Times New Roman" w:cs="Times New Roman"/>
          <w:sz w:val="24"/>
          <w:szCs w:val="24"/>
        </w:rPr>
        <w:t>a tal prática.</w:t>
      </w:r>
    </w:p>
    <w:p w14:paraId="1D127A8C" w14:textId="3DD8E29D" w:rsidR="00AB7D70" w:rsidRPr="00D343D2" w:rsidRDefault="00A40D10" w:rsidP="00D343D2">
      <w:pPr>
        <w:pStyle w:val="SemEspaamento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D234D">
        <w:rPr>
          <w:rFonts w:ascii="Times New Roman" w:hAnsi="Times New Roman" w:cs="Times New Roman"/>
          <w:sz w:val="24"/>
          <w:szCs w:val="24"/>
        </w:rPr>
        <w:t xml:space="preserve">Ao longo do progresso </w:t>
      </w:r>
      <w:r w:rsidR="0078255F" w:rsidRPr="00AD234D">
        <w:rPr>
          <w:rFonts w:ascii="Times New Roman" w:hAnsi="Times New Roman" w:cs="Times New Roman"/>
          <w:sz w:val="24"/>
          <w:szCs w:val="24"/>
        </w:rPr>
        <w:t>human</w:t>
      </w:r>
      <w:r w:rsidR="00C017F0" w:rsidRPr="00AD234D">
        <w:rPr>
          <w:rFonts w:ascii="Times New Roman" w:hAnsi="Times New Roman" w:cs="Times New Roman"/>
          <w:sz w:val="24"/>
          <w:szCs w:val="24"/>
        </w:rPr>
        <w:t>o</w:t>
      </w:r>
      <w:r w:rsidR="0078255F" w:rsidRPr="00AD234D">
        <w:rPr>
          <w:rFonts w:ascii="Times New Roman" w:hAnsi="Times New Roman" w:cs="Times New Roman"/>
          <w:sz w:val="24"/>
          <w:szCs w:val="24"/>
        </w:rPr>
        <w:t xml:space="preserve">, a pena sofreu uma </w:t>
      </w:r>
      <w:r w:rsidRPr="00AD234D">
        <w:rPr>
          <w:rFonts w:ascii="Times New Roman" w:hAnsi="Times New Roman" w:cs="Times New Roman"/>
          <w:sz w:val="24"/>
          <w:szCs w:val="24"/>
        </w:rPr>
        <w:t>evolução</w:t>
      </w:r>
      <w:r w:rsidR="0057111A" w:rsidRPr="00AD234D">
        <w:rPr>
          <w:rFonts w:ascii="Times New Roman" w:hAnsi="Times New Roman" w:cs="Times New Roman"/>
          <w:sz w:val="24"/>
          <w:szCs w:val="24"/>
        </w:rPr>
        <w:t xml:space="preserve"> que</w:t>
      </w:r>
    </w:p>
    <w:p w14:paraId="6391D7EC" w14:textId="41F404F5" w:rsidR="00D343D2" w:rsidRDefault="00B424E9" w:rsidP="00727984">
      <w:pPr>
        <w:pStyle w:val="SemEspaamen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AD234D">
        <w:rPr>
          <w:rFonts w:ascii="Times New Roman" w:hAnsi="Times New Roman" w:cs="Times New Roman"/>
          <w:sz w:val="20"/>
          <w:szCs w:val="20"/>
        </w:rPr>
        <w:t xml:space="preserve">[...] Em regra, os historiadores consideram várias fases da pena: a vingança privada, a vingança divina, a vingança pública e o período humanitário. Todavia deve advertir-se que esses períodos não se sucedem integralmente, ou melhor, advindo um, nem por isso o outro desaparece logo, ocorrendo, então, a existência concomitante dos princípios característicos de cada um: uma fase penetra a outra, e, durante tempos, esta ainda permanece a seu </w:t>
      </w:r>
      <w:proofErr w:type="gramStart"/>
      <w:r w:rsidRPr="00AD234D">
        <w:rPr>
          <w:rFonts w:ascii="Times New Roman" w:hAnsi="Times New Roman" w:cs="Times New Roman"/>
          <w:sz w:val="20"/>
          <w:szCs w:val="20"/>
        </w:rPr>
        <w:t>lado.(</w:t>
      </w:r>
      <w:proofErr w:type="gramEnd"/>
      <w:r w:rsidR="009A5669" w:rsidRPr="00AD234D">
        <w:rPr>
          <w:rFonts w:ascii="Times New Roman" w:hAnsi="Times New Roman" w:cs="Times New Roman"/>
          <w:sz w:val="20"/>
          <w:szCs w:val="20"/>
        </w:rPr>
        <w:t>GRECO apud NORONHA, 2017</w:t>
      </w:r>
      <w:r w:rsidR="00CA727B" w:rsidRPr="00AD234D">
        <w:rPr>
          <w:rFonts w:ascii="Times New Roman" w:hAnsi="Times New Roman" w:cs="Times New Roman"/>
          <w:sz w:val="20"/>
          <w:szCs w:val="20"/>
        </w:rPr>
        <w:t>, págs. 47-48</w:t>
      </w:r>
      <w:r w:rsidR="003302D9" w:rsidRPr="00AD234D">
        <w:rPr>
          <w:rFonts w:ascii="Times New Roman" w:hAnsi="Times New Roman" w:cs="Times New Roman"/>
          <w:sz w:val="20"/>
          <w:szCs w:val="20"/>
        </w:rPr>
        <w:t>)</w:t>
      </w:r>
      <w:r w:rsidR="00786F47" w:rsidRPr="00AD234D">
        <w:rPr>
          <w:rFonts w:ascii="Times New Roman" w:hAnsi="Times New Roman" w:cs="Times New Roman"/>
          <w:sz w:val="20"/>
          <w:szCs w:val="20"/>
        </w:rPr>
        <w:t>.</w:t>
      </w:r>
    </w:p>
    <w:p w14:paraId="496EFD5A" w14:textId="77777777" w:rsidR="00727984" w:rsidRPr="00727984" w:rsidRDefault="00727984" w:rsidP="00727984">
      <w:pPr>
        <w:pStyle w:val="SemEspaamento"/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14:paraId="642BEEA7" w14:textId="52EDC756" w:rsidR="00F407F3" w:rsidRPr="008307DC" w:rsidRDefault="0006568E" w:rsidP="008307DC">
      <w:pPr>
        <w:pStyle w:val="SemEspaamento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highlight w:val="red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Ainda na opinião de Greco (2017), </w:t>
      </w:r>
      <w:r w:rsidR="006C7545" w:rsidRPr="00AD234D">
        <w:rPr>
          <w:rFonts w:ascii="Times New Roman" w:hAnsi="Times New Roman" w:cs="Times New Roman"/>
          <w:sz w:val="24"/>
          <w:szCs w:val="24"/>
        </w:rPr>
        <w:t>a</w:t>
      </w:r>
      <w:r w:rsidR="00AB5FAF" w:rsidRPr="00AD234D">
        <w:rPr>
          <w:rFonts w:ascii="Times New Roman" w:hAnsi="Times New Roman" w:cs="Times New Roman"/>
          <w:sz w:val="24"/>
          <w:szCs w:val="24"/>
        </w:rPr>
        <w:t xml:space="preserve"> primeira modalidade de</w:t>
      </w:r>
      <w:r w:rsidR="0057111A" w:rsidRPr="00AD234D">
        <w:rPr>
          <w:rFonts w:ascii="Times New Roman" w:hAnsi="Times New Roman" w:cs="Times New Roman"/>
          <w:sz w:val="24"/>
          <w:szCs w:val="24"/>
        </w:rPr>
        <w:t xml:space="preserve"> pena</w:t>
      </w:r>
      <w:r w:rsidR="00C65D3D" w:rsidRPr="00AD234D">
        <w:rPr>
          <w:rFonts w:ascii="Times New Roman" w:hAnsi="Times New Roman" w:cs="Times New Roman"/>
          <w:sz w:val="24"/>
          <w:szCs w:val="24"/>
        </w:rPr>
        <w:t xml:space="preserve"> entre os </w:t>
      </w:r>
      <w:r w:rsidR="000802FF" w:rsidRPr="00AD234D">
        <w:rPr>
          <w:rFonts w:ascii="Times New Roman" w:hAnsi="Times New Roman" w:cs="Times New Roman"/>
          <w:sz w:val="24"/>
          <w:szCs w:val="24"/>
        </w:rPr>
        <w:t>humanos</w:t>
      </w:r>
      <w:r w:rsidR="00E84677" w:rsidRPr="00AD234D">
        <w:rPr>
          <w:rFonts w:ascii="Times New Roman" w:hAnsi="Times New Roman" w:cs="Times New Roman"/>
          <w:sz w:val="24"/>
          <w:szCs w:val="24"/>
        </w:rPr>
        <w:t xml:space="preserve"> f</w:t>
      </w:r>
      <w:r w:rsidR="0057111A" w:rsidRPr="00AD234D">
        <w:rPr>
          <w:rFonts w:ascii="Times New Roman" w:hAnsi="Times New Roman" w:cs="Times New Roman"/>
          <w:sz w:val="24"/>
          <w:szCs w:val="24"/>
        </w:rPr>
        <w:t>oi a chamada vingança privada</w:t>
      </w:r>
      <w:r w:rsidR="00395360" w:rsidRPr="00AD234D">
        <w:rPr>
          <w:rFonts w:ascii="Times New Roman" w:hAnsi="Times New Roman" w:cs="Times New Roman"/>
          <w:sz w:val="24"/>
          <w:szCs w:val="24"/>
        </w:rPr>
        <w:t>,</w:t>
      </w:r>
      <w:r w:rsidR="0057111A" w:rsidRPr="00AD234D">
        <w:rPr>
          <w:rFonts w:ascii="Times New Roman" w:hAnsi="Times New Roman" w:cs="Times New Roman"/>
          <w:sz w:val="24"/>
          <w:szCs w:val="24"/>
        </w:rPr>
        <w:t xml:space="preserve"> que consisti</w:t>
      </w:r>
      <w:r w:rsidR="00E84677" w:rsidRPr="00AD234D">
        <w:rPr>
          <w:rFonts w:ascii="Times New Roman" w:hAnsi="Times New Roman" w:cs="Times New Roman"/>
          <w:sz w:val="24"/>
          <w:szCs w:val="24"/>
        </w:rPr>
        <w:t xml:space="preserve">a, </w:t>
      </w:r>
      <w:r w:rsidR="0057111A" w:rsidRPr="00AD234D">
        <w:rPr>
          <w:rFonts w:ascii="Times New Roman" w:hAnsi="Times New Roman" w:cs="Times New Roman"/>
          <w:sz w:val="24"/>
          <w:szCs w:val="24"/>
        </w:rPr>
        <w:t xml:space="preserve">simplesmente, na retribuição do mal cometido </w:t>
      </w:r>
      <w:r w:rsidR="003302D9" w:rsidRPr="00AD234D">
        <w:rPr>
          <w:rFonts w:ascii="Times New Roman" w:hAnsi="Times New Roman" w:cs="Times New Roman"/>
          <w:sz w:val="24"/>
          <w:szCs w:val="24"/>
        </w:rPr>
        <w:t>a</w:t>
      </w:r>
      <w:r w:rsidR="0057111A" w:rsidRPr="00AD234D">
        <w:rPr>
          <w:rFonts w:ascii="Times New Roman" w:hAnsi="Times New Roman" w:cs="Times New Roman"/>
          <w:sz w:val="24"/>
          <w:szCs w:val="24"/>
        </w:rPr>
        <w:t xml:space="preserve"> alguém, podendo ser exercida por quem sofreu a lesão ou por terceiros.</w:t>
      </w:r>
      <w:r w:rsidR="00F407F3" w:rsidRPr="00AD234D">
        <w:rPr>
          <w:rFonts w:ascii="Times New Roman" w:hAnsi="Times New Roman" w:cs="Times New Roman"/>
          <w:sz w:val="24"/>
          <w:szCs w:val="24"/>
        </w:rPr>
        <w:t xml:space="preserve"> </w:t>
      </w:r>
      <w:r w:rsidR="0057111A" w:rsidRPr="00AD234D">
        <w:rPr>
          <w:rFonts w:ascii="Times New Roman" w:hAnsi="Times New Roman" w:cs="Times New Roman"/>
          <w:sz w:val="24"/>
          <w:szCs w:val="24"/>
        </w:rPr>
        <w:t>A Lei do Talião</w:t>
      </w:r>
      <w:r w:rsidR="00F407F3" w:rsidRPr="00AD234D">
        <w:rPr>
          <w:rFonts w:ascii="Times New Roman" w:hAnsi="Times New Roman" w:cs="Times New Roman"/>
          <w:sz w:val="24"/>
          <w:szCs w:val="24"/>
        </w:rPr>
        <w:t xml:space="preserve"> </w:t>
      </w:r>
      <w:r w:rsidR="00395360" w:rsidRPr="00AD234D">
        <w:rPr>
          <w:rFonts w:ascii="Times New Roman" w:hAnsi="Times New Roman" w:cs="Times New Roman"/>
          <w:sz w:val="24"/>
          <w:szCs w:val="24"/>
        </w:rPr>
        <w:t xml:space="preserve">- </w:t>
      </w:r>
      <w:r w:rsidR="00F407F3" w:rsidRPr="00AD234D">
        <w:rPr>
          <w:rFonts w:ascii="Times New Roman" w:hAnsi="Times New Roman" w:cs="Times New Roman"/>
          <w:sz w:val="24"/>
          <w:szCs w:val="24"/>
        </w:rPr>
        <w:t>olho por olho e dente por dente</w:t>
      </w:r>
      <w:r w:rsidR="003C24C0" w:rsidRPr="00AD234D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="0057111A" w:rsidRPr="00AD234D">
        <w:rPr>
          <w:rFonts w:ascii="Times New Roman" w:hAnsi="Times New Roman" w:cs="Times New Roman"/>
          <w:sz w:val="24"/>
          <w:szCs w:val="24"/>
        </w:rPr>
        <w:t>é</w:t>
      </w:r>
      <w:proofErr w:type="gramEnd"/>
      <w:r w:rsidR="0057111A" w:rsidRPr="00AD234D">
        <w:rPr>
          <w:rFonts w:ascii="Times New Roman" w:hAnsi="Times New Roman" w:cs="Times New Roman"/>
          <w:sz w:val="24"/>
          <w:szCs w:val="24"/>
        </w:rPr>
        <w:t xml:space="preserve"> </w:t>
      </w:r>
      <w:r w:rsidR="008B1DF6">
        <w:rPr>
          <w:rFonts w:ascii="Times New Roman" w:hAnsi="Times New Roman" w:cs="Times New Roman"/>
          <w:sz w:val="24"/>
          <w:szCs w:val="24"/>
        </w:rPr>
        <w:t xml:space="preserve">portanto, </w:t>
      </w:r>
      <w:r w:rsidR="0057111A" w:rsidRPr="00AD234D">
        <w:rPr>
          <w:rFonts w:ascii="Times New Roman" w:hAnsi="Times New Roman" w:cs="Times New Roman"/>
          <w:sz w:val="24"/>
          <w:szCs w:val="24"/>
        </w:rPr>
        <w:t>um exemplo de</w:t>
      </w:r>
      <w:r w:rsidR="00C65D3D" w:rsidRPr="00AD234D">
        <w:rPr>
          <w:rFonts w:ascii="Times New Roman" w:hAnsi="Times New Roman" w:cs="Times New Roman"/>
          <w:sz w:val="24"/>
          <w:szCs w:val="24"/>
        </w:rPr>
        <w:t>sta vinganç</w:t>
      </w:r>
      <w:r w:rsidR="00BF69C7">
        <w:rPr>
          <w:rFonts w:ascii="Times New Roman" w:hAnsi="Times New Roman" w:cs="Times New Roman"/>
          <w:sz w:val="24"/>
          <w:szCs w:val="24"/>
        </w:rPr>
        <w:t>a</w:t>
      </w:r>
      <w:r w:rsidR="008307DC">
        <w:rPr>
          <w:rFonts w:ascii="Times New Roman" w:hAnsi="Times New Roman" w:cs="Times New Roman"/>
          <w:sz w:val="24"/>
          <w:szCs w:val="24"/>
        </w:rPr>
        <w:t xml:space="preserve">. </w:t>
      </w:r>
      <w:r w:rsidR="00AB5FAF" w:rsidRPr="00AD234D">
        <w:rPr>
          <w:rFonts w:ascii="Times New Roman" w:hAnsi="Times New Roman" w:cs="Times New Roman"/>
          <w:sz w:val="24"/>
          <w:szCs w:val="24"/>
        </w:rPr>
        <w:t>Outra modalidade de pena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C24C0" w:rsidRPr="00AD234D">
        <w:rPr>
          <w:rFonts w:ascii="Times New Roman" w:hAnsi="Times New Roman" w:cs="Times New Roman"/>
          <w:sz w:val="24"/>
          <w:szCs w:val="24"/>
        </w:rPr>
        <w:t>f</w:t>
      </w:r>
      <w:r w:rsidR="00C65D3D" w:rsidRPr="00AD234D">
        <w:rPr>
          <w:rFonts w:ascii="Times New Roman" w:hAnsi="Times New Roman" w:cs="Times New Roman"/>
          <w:sz w:val="24"/>
          <w:szCs w:val="24"/>
        </w:rPr>
        <w:t>oi</w:t>
      </w:r>
      <w:r w:rsidR="007623EE" w:rsidRPr="00AD234D">
        <w:rPr>
          <w:rFonts w:ascii="Times New Roman" w:hAnsi="Times New Roman" w:cs="Times New Roman"/>
          <w:sz w:val="24"/>
          <w:szCs w:val="24"/>
        </w:rPr>
        <w:t xml:space="preserve"> </w:t>
      </w:r>
      <w:r w:rsidR="00C65D3D" w:rsidRPr="00AD234D">
        <w:rPr>
          <w:rFonts w:ascii="Times New Roman" w:hAnsi="Times New Roman" w:cs="Times New Roman"/>
          <w:sz w:val="24"/>
          <w:szCs w:val="24"/>
        </w:rPr>
        <w:t xml:space="preserve">a chamada </w:t>
      </w:r>
      <w:r w:rsidR="007623EE" w:rsidRPr="00AD234D">
        <w:rPr>
          <w:rFonts w:ascii="Times New Roman" w:hAnsi="Times New Roman" w:cs="Times New Roman"/>
          <w:sz w:val="24"/>
          <w:szCs w:val="24"/>
        </w:rPr>
        <w:t>vingança divina</w:t>
      </w:r>
      <w:r w:rsidR="00F407F3" w:rsidRPr="00AD234D">
        <w:rPr>
          <w:rFonts w:ascii="Times New Roman" w:hAnsi="Times New Roman" w:cs="Times New Roman"/>
          <w:sz w:val="24"/>
          <w:szCs w:val="24"/>
        </w:rPr>
        <w:t>,</w:t>
      </w:r>
      <w:r w:rsidR="007623EE" w:rsidRPr="00AD234D">
        <w:rPr>
          <w:rFonts w:ascii="Times New Roman" w:hAnsi="Times New Roman" w:cs="Times New Roman"/>
          <w:sz w:val="24"/>
          <w:szCs w:val="24"/>
        </w:rPr>
        <w:t xml:space="preserve"> </w:t>
      </w:r>
      <w:r w:rsidR="002D4203" w:rsidRPr="00AD234D">
        <w:rPr>
          <w:rFonts w:ascii="Times New Roman" w:hAnsi="Times New Roman" w:cs="Times New Roman"/>
          <w:sz w:val="24"/>
          <w:szCs w:val="24"/>
        </w:rPr>
        <w:t>aplicada</w:t>
      </w:r>
      <w:r w:rsidR="007623EE" w:rsidRPr="00AD234D">
        <w:rPr>
          <w:rFonts w:ascii="Times New Roman" w:hAnsi="Times New Roman" w:cs="Times New Roman"/>
          <w:sz w:val="24"/>
          <w:szCs w:val="24"/>
        </w:rPr>
        <w:t xml:space="preserve"> pelos sacerdotes</w:t>
      </w:r>
      <w:r w:rsidR="00E2421B" w:rsidRPr="00AD234D">
        <w:rPr>
          <w:rFonts w:ascii="Times New Roman" w:hAnsi="Times New Roman" w:cs="Times New Roman"/>
          <w:sz w:val="24"/>
          <w:szCs w:val="24"/>
        </w:rPr>
        <w:t>,</w:t>
      </w:r>
      <w:r w:rsidR="007623EE" w:rsidRPr="00AD234D">
        <w:rPr>
          <w:rFonts w:ascii="Times New Roman" w:hAnsi="Times New Roman" w:cs="Times New Roman"/>
          <w:sz w:val="24"/>
          <w:szCs w:val="24"/>
        </w:rPr>
        <w:t xml:space="preserve"> que, segundo a tradição, possuíam contato direto com Deus</w:t>
      </w:r>
      <w:r w:rsidR="00C65D3D" w:rsidRPr="00AD234D">
        <w:rPr>
          <w:rFonts w:ascii="Times New Roman" w:hAnsi="Times New Roman" w:cs="Times New Roman"/>
          <w:sz w:val="24"/>
          <w:szCs w:val="24"/>
        </w:rPr>
        <w:t xml:space="preserve"> e atuavam conforme sua vontade </w:t>
      </w:r>
      <w:r w:rsidR="00F407F3" w:rsidRPr="00AD234D">
        <w:rPr>
          <w:rFonts w:ascii="Times New Roman" w:hAnsi="Times New Roman" w:cs="Times New Roman"/>
          <w:sz w:val="24"/>
          <w:szCs w:val="24"/>
        </w:rPr>
        <w:t>a fim de</w:t>
      </w:r>
      <w:r w:rsidR="00C65D3D" w:rsidRPr="00AD234D">
        <w:rPr>
          <w:rFonts w:ascii="Times New Roman" w:hAnsi="Times New Roman" w:cs="Times New Roman"/>
          <w:sz w:val="24"/>
          <w:szCs w:val="24"/>
        </w:rPr>
        <w:t xml:space="preserve"> purifica</w:t>
      </w:r>
      <w:r w:rsidR="00F407F3" w:rsidRPr="00AD234D">
        <w:rPr>
          <w:rFonts w:ascii="Times New Roman" w:hAnsi="Times New Roman" w:cs="Times New Roman"/>
          <w:sz w:val="24"/>
          <w:szCs w:val="24"/>
        </w:rPr>
        <w:t>rem</w:t>
      </w:r>
      <w:r w:rsidR="00C65D3D" w:rsidRPr="00AD234D">
        <w:rPr>
          <w:rFonts w:ascii="Times New Roman" w:hAnsi="Times New Roman" w:cs="Times New Roman"/>
          <w:sz w:val="24"/>
          <w:szCs w:val="24"/>
        </w:rPr>
        <w:t xml:space="preserve"> a alma do condenad</w:t>
      </w:r>
      <w:r w:rsidR="003C24C0" w:rsidRPr="00AD234D">
        <w:rPr>
          <w:rFonts w:ascii="Times New Roman" w:hAnsi="Times New Roman" w:cs="Times New Roman"/>
          <w:sz w:val="24"/>
          <w:szCs w:val="24"/>
        </w:rPr>
        <w:t>o por meio</w:t>
      </w:r>
      <w:r w:rsidR="00C65D3D" w:rsidRPr="00AD234D">
        <w:rPr>
          <w:rFonts w:ascii="Times New Roman" w:hAnsi="Times New Roman" w:cs="Times New Roman"/>
          <w:sz w:val="24"/>
          <w:szCs w:val="24"/>
        </w:rPr>
        <w:t xml:space="preserve"> do castigo</w:t>
      </w:r>
      <w:r w:rsidR="00F407F3" w:rsidRPr="00AD234D">
        <w:rPr>
          <w:rFonts w:ascii="Times New Roman" w:hAnsi="Times New Roman" w:cs="Times New Roman"/>
          <w:sz w:val="24"/>
          <w:szCs w:val="24"/>
        </w:rPr>
        <w:t xml:space="preserve"> físico</w:t>
      </w:r>
      <w:r w:rsidR="00C65D3D" w:rsidRPr="00AD234D">
        <w:rPr>
          <w:rFonts w:ascii="Times New Roman" w:hAnsi="Times New Roman" w:cs="Times New Roman"/>
          <w:sz w:val="24"/>
          <w:szCs w:val="24"/>
        </w:rPr>
        <w:t>.</w:t>
      </w:r>
      <w:r w:rsidR="008307DC">
        <w:rPr>
          <w:rFonts w:ascii="Times New Roman" w:hAnsi="Times New Roman" w:cs="Times New Roman"/>
          <w:sz w:val="24"/>
          <w:szCs w:val="24"/>
        </w:rPr>
        <w:t xml:space="preserve"> </w:t>
      </w:r>
      <w:r w:rsidR="007623EE" w:rsidRPr="00AD234D">
        <w:rPr>
          <w:rFonts w:ascii="Times New Roman" w:hAnsi="Times New Roman" w:cs="Times New Roman"/>
          <w:sz w:val="24"/>
          <w:szCs w:val="24"/>
        </w:rPr>
        <w:t>A terceira fase da pena</w:t>
      </w:r>
      <w:r w:rsidR="00D066A3" w:rsidRPr="00AD234D">
        <w:rPr>
          <w:rFonts w:ascii="Times New Roman" w:hAnsi="Times New Roman" w:cs="Times New Roman"/>
          <w:sz w:val="24"/>
          <w:szCs w:val="24"/>
        </w:rPr>
        <w:t xml:space="preserve"> está</w:t>
      </w:r>
      <w:r w:rsidR="007623EE" w:rsidRPr="00AD234D">
        <w:rPr>
          <w:rFonts w:ascii="Times New Roman" w:hAnsi="Times New Roman" w:cs="Times New Roman"/>
          <w:sz w:val="24"/>
          <w:szCs w:val="24"/>
        </w:rPr>
        <w:t xml:space="preserve"> </w:t>
      </w:r>
      <w:r w:rsidR="00D066A3" w:rsidRPr="00AD234D">
        <w:rPr>
          <w:rFonts w:ascii="Times New Roman" w:hAnsi="Times New Roman" w:cs="Times New Roman"/>
          <w:sz w:val="24"/>
          <w:szCs w:val="24"/>
        </w:rPr>
        <w:t>“[...] fundamentada na melhor organização social, como forma de proteção, de segurança do Estado e do soberano, mediante, ainda, a imposição de penas cruéis, desumanas, com nítida finalidade intimidatória</w:t>
      </w:r>
      <w:r w:rsidR="00395360" w:rsidRPr="00AD234D">
        <w:rPr>
          <w:rFonts w:ascii="Times New Roman" w:hAnsi="Times New Roman" w:cs="Times New Roman"/>
          <w:sz w:val="24"/>
          <w:szCs w:val="24"/>
        </w:rPr>
        <w:t>”</w:t>
      </w:r>
      <w:r w:rsidR="00D066A3" w:rsidRPr="00AD234D">
        <w:rPr>
          <w:rFonts w:ascii="Times New Roman" w:hAnsi="Times New Roman" w:cs="Times New Roman"/>
          <w:sz w:val="24"/>
          <w:szCs w:val="24"/>
        </w:rPr>
        <w:t xml:space="preserve"> (</w:t>
      </w:r>
      <w:r w:rsidR="009A5669" w:rsidRPr="00AD234D">
        <w:rPr>
          <w:rFonts w:ascii="Times New Roman" w:hAnsi="Times New Roman" w:cs="Times New Roman"/>
          <w:sz w:val="24"/>
          <w:szCs w:val="24"/>
        </w:rPr>
        <w:t>GRECO, 2017</w:t>
      </w:r>
      <w:r w:rsidR="00CA727B" w:rsidRPr="00AD234D">
        <w:rPr>
          <w:rFonts w:ascii="Times New Roman" w:hAnsi="Times New Roman" w:cs="Times New Roman"/>
          <w:sz w:val="24"/>
          <w:szCs w:val="24"/>
        </w:rPr>
        <w:t>, pág. 49</w:t>
      </w:r>
      <w:r w:rsidR="00D066A3" w:rsidRPr="00AD234D">
        <w:rPr>
          <w:rFonts w:ascii="Times New Roman" w:hAnsi="Times New Roman" w:cs="Times New Roman"/>
          <w:sz w:val="24"/>
          <w:szCs w:val="24"/>
        </w:rPr>
        <w:t>)</w:t>
      </w:r>
      <w:r w:rsidR="00F407F3" w:rsidRPr="00AD234D">
        <w:rPr>
          <w:rFonts w:ascii="Times New Roman" w:hAnsi="Times New Roman" w:cs="Times New Roman"/>
          <w:sz w:val="24"/>
          <w:szCs w:val="24"/>
        </w:rPr>
        <w:t>.</w:t>
      </w:r>
    </w:p>
    <w:p w14:paraId="40535402" w14:textId="77777777" w:rsidR="009D2EB6" w:rsidRPr="00AD234D" w:rsidRDefault="009D2EB6" w:rsidP="00160D1E">
      <w:pPr>
        <w:pStyle w:val="SemEspaamento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D234D">
        <w:rPr>
          <w:rFonts w:ascii="Times New Roman" w:hAnsi="Times New Roman" w:cs="Times New Roman"/>
          <w:sz w:val="24"/>
          <w:szCs w:val="24"/>
        </w:rPr>
        <w:t xml:space="preserve">Posteriormente, surge a figura do árbitro, ou seja, aquele que resolveria o conflito das partes. Esta função era exercida pelas pessoas que possuíam ligação direta com Deus ou </w:t>
      </w:r>
      <w:r w:rsidR="00F407F3" w:rsidRPr="00AD234D">
        <w:rPr>
          <w:rFonts w:ascii="Times New Roman" w:hAnsi="Times New Roman" w:cs="Times New Roman"/>
          <w:sz w:val="24"/>
          <w:szCs w:val="24"/>
        </w:rPr>
        <w:t xml:space="preserve">eram </w:t>
      </w:r>
      <w:r w:rsidRPr="00AD234D">
        <w:rPr>
          <w:rFonts w:ascii="Times New Roman" w:hAnsi="Times New Roman" w:cs="Times New Roman"/>
          <w:sz w:val="24"/>
          <w:szCs w:val="24"/>
        </w:rPr>
        <w:t>munid</w:t>
      </w:r>
      <w:r w:rsidR="00F407F3" w:rsidRPr="00AD234D">
        <w:rPr>
          <w:rFonts w:ascii="Times New Roman" w:hAnsi="Times New Roman" w:cs="Times New Roman"/>
          <w:sz w:val="24"/>
          <w:szCs w:val="24"/>
        </w:rPr>
        <w:t>a</w:t>
      </w:r>
      <w:r w:rsidRPr="00AD234D">
        <w:rPr>
          <w:rFonts w:ascii="Times New Roman" w:hAnsi="Times New Roman" w:cs="Times New Roman"/>
          <w:sz w:val="24"/>
          <w:szCs w:val="24"/>
        </w:rPr>
        <w:t>s de experiênci</w:t>
      </w:r>
      <w:r w:rsidR="006D58FC" w:rsidRPr="00AD234D">
        <w:rPr>
          <w:rFonts w:ascii="Times New Roman" w:hAnsi="Times New Roman" w:cs="Times New Roman"/>
          <w:sz w:val="24"/>
          <w:szCs w:val="24"/>
        </w:rPr>
        <w:t xml:space="preserve">a, como os sacerdotes e anciãos, </w:t>
      </w:r>
      <w:r w:rsidRPr="00AD234D">
        <w:rPr>
          <w:rFonts w:ascii="Times New Roman" w:hAnsi="Times New Roman" w:cs="Times New Roman"/>
          <w:sz w:val="24"/>
          <w:szCs w:val="24"/>
        </w:rPr>
        <w:t>respectivamente.</w:t>
      </w:r>
    </w:p>
    <w:p w14:paraId="57CAA997" w14:textId="77777777" w:rsidR="00AB7D70" w:rsidRPr="00AD234D" w:rsidRDefault="009D2EB6" w:rsidP="00AB7D70">
      <w:pPr>
        <w:pStyle w:val="SemEspaamento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D234D">
        <w:rPr>
          <w:rFonts w:ascii="Times New Roman" w:hAnsi="Times New Roman" w:cs="Times New Roman"/>
          <w:sz w:val="24"/>
          <w:szCs w:val="24"/>
        </w:rPr>
        <w:t>Finalizando a evolução das penas, surge a jurisdição onde o Estado aplicava o direito ao caso concr</w:t>
      </w:r>
      <w:r w:rsidR="0092165C" w:rsidRPr="00AD234D">
        <w:rPr>
          <w:rFonts w:ascii="Times New Roman" w:hAnsi="Times New Roman" w:cs="Times New Roman"/>
          <w:sz w:val="24"/>
          <w:szCs w:val="24"/>
        </w:rPr>
        <w:t>eto</w:t>
      </w:r>
      <w:r w:rsidR="00F407F3" w:rsidRPr="00AD234D">
        <w:rPr>
          <w:rFonts w:ascii="Times New Roman" w:hAnsi="Times New Roman" w:cs="Times New Roman"/>
          <w:sz w:val="24"/>
          <w:szCs w:val="24"/>
        </w:rPr>
        <w:t>,</w:t>
      </w:r>
      <w:r w:rsidR="0092165C" w:rsidRPr="00AD234D">
        <w:rPr>
          <w:rFonts w:ascii="Times New Roman" w:hAnsi="Times New Roman" w:cs="Times New Roman"/>
          <w:sz w:val="24"/>
          <w:szCs w:val="24"/>
        </w:rPr>
        <w:t xml:space="preserve"> a fim de solucionar a lide.</w:t>
      </w:r>
      <w:bookmarkStart w:id="4" w:name="_Toc505353130"/>
    </w:p>
    <w:p w14:paraId="14D8F008" w14:textId="77777777" w:rsidR="00AB7D70" w:rsidRPr="00AD234D" w:rsidRDefault="00AB7D70" w:rsidP="00AB7D70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06C5CD" w14:textId="5559BF8B" w:rsidR="00E2421B" w:rsidRPr="00727984" w:rsidRDefault="00AB7D70" w:rsidP="00727984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234D">
        <w:rPr>
          <w:rFonts w:ascii="Times New Roman" w:hAnsi="Times New Roman" w:cs="Times New Roman"/>
          <w:b/>
          <w:sz w:val="24"/>
          <w:szCs w:val="24"/>
        </w:rPr>
        <w:t xml:space="preserve">2.1 </w:t>
      </w:r>
      <w:r w:rsidR="0092165C" w:rsidRPr="00AD234D">
        <w:rPr>
          <w:rFonts w:ascii="Times New Roman" w:hAnsi="Times New Roman" w:cs="Times New Roman"/>
          <w:b/>
          <w:sz w:val="24"/>
          <w:szCs w:val="24"/>
        </w:rPr>
        <w:t>Tipos de penas</w:t>
      </w:r>
      <w:bookmarkEnd w:id="4"/>
    </w:p>
    <w:p w14:paraId="0B9AF376" w14:textId="66112AF0" w:rsidR="008B0CE4" w:rsidRPr="00AD234D" w:rsidRDefault="00D343D2" w:rsidP="008307DC">
      <w:pPr>
        <w:pStyle w:val="SemEspaamento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5956F9" w:rsidRPr="00AD234D">
        <w:rPr>
          <w:rFonts w:ascii="Times New Roman" w:hAnsi="Times New Roman" w:cs="Times New Roman"/>
          <w:sz w:val="24"/>
          <w:szCs w:val="24"/>
        </w:rPr>
        <w:t xml:space="preserve">az-se importante </w:t>
      </w:r>
      <w:r w:rsidR="00395360" w:rsidRPr="00AD234D">
        <w:rPr>
          <w:rFonts w:ascii="Times New Roman" w:hAnsi="Times New Roman" w:cs="Times New Roman"/>
          <w:sz w:val="24"/>
          <w:szCs w:val="24"/>
        </w:rPr>
        <w:t>traçar um panorama</w:t>
      </w:r>
      <w:r w:rsidR="005956F9" w:rsidRPr="00AD234D">
        <w:rPr>
          <w:rFonts w:ascii="Times New Roman" w:hAnsi="Times New Roman" w:cs="Times New Roman"/>
          <w:sz w:val="24"/>
          <w:szCs w:val="24"/>
        </w:rPr>
        <w:t xml:space="preserve"> a respeito </w:t>
      </w:r>
      <w:r w:rsidR="008B0CE4" w:rsidRPr="00AD234D">
        <w:rPr>
          <w:rFonts w:ascii="Times New Roman" w:hAnsi="Times New Roman" w:cs="Times New Roman"/>
          <w:sz w:val="24"/>
          <w:szCs w:val="24"/>
        </w:rPr>
        <w:t>dos tipos de penas, como por exemplo, as corporais, de morte e, por fim, a privativa de liberdade.</w:t>
      </w:r>
      <w:r w:rsidR="008307DC">
        <w:rPr>
          <w:rFonts w:ascii="Times New Roman" w:hAnsi="Times New Roman" w:cs="Times New Roman"/>
          <w:sz w:val="24"/>
          <w:szCs w:val="24"/>
        </w:rPr>
        <w:t xml:space="preserve"> </w:t>
      </w:r>
      <w:r w:rsidR="008B0CE4" w:rsidRPr="00AD234D">
        <w:rPr>
          <w:rFonts w:ascii="Times New Roman" w:hAnsi="Times New Roman" w:cs="Times New Roman"/>
          <w:sz w:val="24"/>
          <w:szCs w:val="24"/>
        </w:rPr>
        <w:t>As penas</w:t>
      </w:r>
      <w:r w:rsidR="001B3308" w:rsidRPr="00AD234D">
        <w:rPr>
          <w:rFonts w:ascii="Times New Roman" w:hAnsi="Times New Roman" w:cs="Times New Roman"/>
          <w:sz w:val="24"/>
          <w:szCs w:val="24"/>
        </w:rPr>
        <w:t xml:space="preserve"> </w:t>
      </w:r>
      <w:r w:rsidR="008B0CE4" w:rsidRPr="00AD234D">
        <w:rPr>
          <w:rFonts w:ascii="Times New Roman" w:hAnsi="Times New Roman" w:cs="Times New Roman"/>
          <w:sz w:val="24"/>
          <w:szCs w:val="24"/>
        </w:rPr>
        <w:t xml:space="preserve">corporais proporcionavam sofrimento físico ao condenado, </w:t>
      </w:r>
      <w:r w:rsidR="003C24C0" w:rsidRPr="00AD234D">
        <w:rPr>
          <w:rFonts w:ascii="Times New Roman" w:hAnsi="Times New Roman" w:cs="Times New Roman"/>
          <w:sz w:val="24"/>
          <w:szCs w:val="24"/>
        </w:rPr>
        <w:t>como a mutilação de membros, sem</w:t>
      </w:r>
      <w:r w:rsidR="0022307A" w:rsidRPr="00AD234D">
        <w:rPr>
          <w:rFonts w:ascii="Times New Roman" w:hAnsi="Times New Roman" w:cs="Times New Roman"/>
          <w:sz w:val="24"/>
          <w:szCs w:val="24"/>
        </w:rPr>
        <w:t>, no entanto,</w:t>
      </w:r>
      <w:r w:rsidR="003C24C0" w:rsidRPr="00AD234D">
        <w:rPr>
          <w:rFonts w:ascii="Times New Roman" w:hAnsi="Times New Roman" w:cs="Times New Roman"/>
          <w:sz w:val="24"/>
          <w:szCs w:val="24"/>
        </w:rPr>
        <w:t xml:space="preserve"> </w:t>
      </w:r>
      <w:r w:rsidR="008B0CE4" w:rsidRPr="00AD234D">
        <w:rPr>
          <w:rFonts w:ascii="Times New Roman" w:hAnsi="Times New Roman" w:cs="Times New Roman"/>
          <w:sz w:val="24"/>
          <w:szCs w:val="24"/>
        </w:rPr>
        <w:t>lhe causar a morte</w:t>
      </w:r>
      <w:r w:rsidR="0022307A" w:rsidRPr="00AD234D">
        <w:rPr>
          <w:rFonts w:ascii="Times New Roman" w:hAnsi="Times New Roman" w:cs="Times New Roman"/>
          <w:sz w:val="24"/>
          <w:szCs w:val="24"/>
        </w:rPr>
        <w:t>.</w:t>
      </w:r>
      <w:r w:rsidR="008B0CE4" w:rsidRPr="00AD234D">
        <w:rPr>
          <w:rFonts w:ascii="Times New Roman" w:hAnsi="Times New Roman" w:cs="Times New Roman"/>
          <w:sz w:val="24"/>
          <w:szCs w:val="24"/>
        </w:rPr>
        <w:t xml:space="preserve"> Já a pen</w:t>
      </w:r>
      <w:r w:rsidR="002C6E73" w:rsidRPr="00AD234D">
        <w:rPr>
          <w:rFonts w:ascii="Times New Roman" w:hAnsi="Times New Roman" w:cs="Times New Roman"/>
          <w:sz w:val="24"/>
          <w:szCs w:val="24"/>
        </w:rPr>
        <w:t xml:space="preserve">a de morte poderia ser aplicada </w:t>
      </w:r>
      <w:r w:rsidR="008B0CE4" w:rsidRPr="00AD234D">
        <w:rPr>
          <w:rFonts w:ascii="Times New Roman" w:hAnsi="Times New Roman" w:cs="Times New Roman"/>
          <w:sz w:val="24"/>
          <w:szCs w:val="24"/>
        </w:rPr>
        <w:t>de forma lenta e dolorosa</w:t>
      </w:r>
      <w:r w:rsidR="00E2421B" w:rsidRPr="00AD234D">
        <w:rPr>
          <w:rFonts w:ascii="Times New Roman" w:hAnsi="Times New Roman" w:cs="Times New Roman"/>
          <w:sz w:val="24"/>
          <w:szCs w:val="24"/>
        </w:rPr>
        <w:t>,</w:t>
      </w:r>
      <w:r w:rsidR="008B0CE4" w:rsidRPr="00AD234D">
        <w:rPr>
          <w:rFonts w:ascii="Times New Roman" w:hAnsi="Times New Roman" w:cs="Times New Roman"/>
          <w:sz w:val="24"/>
          <w:szCs w:val="24"/>
        </w:rPr>
        <w:t xml:space="preserve"> ou de forma rápida</w:t>
      </w:r>
      <w:r w:rsidR="00395360" w:rsidRPr="00AD234D">
        <w:rPr>
          <w:rFonts w:ascii="Times New Roman" w:hAnsi="Times New Roman" w:cs="Times New Roman"/>
          <w:sz w:val="24"/>
          <w:szCs w:val="24"/>
        </w:rPr>
        <w:t>,</w:t>
      </w:r>
      <w:r w:rsidR="008B0CE4" w:rsidRPr="00AD234D">
        <w:rPr>
          <w:rFonts w:ascii="Times New Roman" w:hAnsi="Times New Roman" w:cs="Times New Roman"/>
          <w:sz w:val="24"/>
          <w:szCs w:val="24"/>
        </w:rPr>
        <w:t xml:space="preserve"> como </w:t>
      </w:r>
      <w:r w:rsidR="003C24C0" w:rsidRPr="00AD234D">
        <w:rPr>
          <w:rFonts w:ascii="Times New Roman" w:hAnsi="Times New Roman" w:cs="Times New Roman"/>
          <w:sz w:val="24"/>
          <w:szCs w:val="24"/>
        </w:rPr>
        <w:t>o</w:t>
      </w:r>
      <w:r w:rsidR="008B0CE4" w:rsidRPr="00AD234D">
        <w:rPr>
          <w:rFonts w:ascii="Times New Roman" w:hAnsi="Times New Roman" w:cs="Times New Roman"/>
          <w:sz w:val="24"/>
          <w:szCs w:val="24"/>
        </w:rPr>
        <w:t>corria nas guilhotinas.</w:t>
      </w:r>
    </w:p>
    <w:p w14:paraId="527ABE66" w14:textId="387440B2" w:rsidR="0016060D" w:rsidRPr="00AD234D" w:rsidRDefault="008B0CE4" w:rsidP="00160D1E">
      <w:pPr>
        <w:pStyle w:val="SemEspaamento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D234D">
        <w:rPr>
          <w:rFonts w:ascii="Times New Roman" w:hAnsi="Times New Roman" w:cs="Times New Roman"/>
          <w:sz w:val="24"/>
          <w:szCs w:val="24"/>
        </w:rPr>
        <w:t>Após a Revolução Francesa</w:t>
      </w:r>
      <w:r w:rsidR="00F407F3" w:rsidRPr="00AD234D">
        <w:rPr>
          <w:rFonts w:ascii="Times New Roman" w:hAnsi="Times New Roman" w:cs="Times New Roman"/>
          <w:sz w:val="24"/>
          <w:szCs w:val="24"/>
        </w:rPr>
        <w:t xml:space="preserve"> (1789/1799),</w:t>
      </w:r>
      <w:r w:rsidRPr="00AD234D">
        <w:rPr>
          <w:rFonts w:ascii="Times New Roman" w:hAnsi="Times New Roman" w:cs="Times New Roman"/>
          <w:sz w:val="24"/>
          <w:szCs w:val="24"/>
        </w:rPr>
        <w:t xml:space="preserve"> a pena privativa de </w:t>
      </w:r>
      <w:r w:rsidRPr="00BF69C7">
        <w:rPr>
          <w:rFonts w:ascii="Times New Roman" w:hAnsi="Times New Roman" w:cs="Times New Roman"/>
          <w:sz w:val="24"/>
          <w:szCs w:val="24"/>
        </w:rPr>
        <w:t>liberdade com</w:t>
      </w:r>
      <w:r w:rsidR="0098769D" w:rsidRPr="00BF69C7">
        <w:rPr>
          <w:rFonts w:ascii="Times New Roman" w:hAnsi="Times New Roman" w:cs="Times New Roman"/>
          <w:sz w:val="24"/>
          <w:szCs w:val="24"/>
        </w:rPr>
        <w:t>eç</w:t>
      </w:r>
      <w:r w:rsidR="00BF69C7" w:rsidRPr="00BF69C7">
        <w:rPr>
          <w:rFonts w:ascii="Times New Roman" w:hAnsi="Times New Roman" w:cs="Times New Roman"/>
          <w:sz w:val="24"/>
          <w:szCs w:val="24"/>
        </w:rPr>
        <w:t xml:space="preserve">ou </w:t>
      </w:r>
      <w:r w:rsidR="0098769D" w:rsidRPr="00BF69C7">
        <w:rPr>
          <w:rFonts w:ascii="Times New Roman" w:hAnsi="Times New Roman" w:cs="Times New Roman"/>
          <w:sz w:val="24"/>
          <w:szCs w:val="24"/>
        </w:rPr>
        <w:t>a</w:t>
      </w:r>
      <w:r w:rsidR="0098769D" w:rsidRPr="00AD234D">
        <w:rPr>
          <w:rFonts w:ascii="Times New Roman" w:hAnsi="Times New Roman" w:cs="Times New Roman"/>
          <w:sz w:val="24"/>
          <w:szCs w:val="24"/>
        </w:rPr>
        <w:t xml:space="preserve"> ganhar espaço no mundo</w:t>
      </w:r>
      <w:r w:rsidR="0016060D" w:rsidRPr="00AD234D">
        <w:rPr>
          <w:rFonts w:ascii="Times New Roman" w:hAnsi="Times New Roman" w:cs="Times New Roman"/>
          <w:sz w:val="24"/>
          <w:szCs w:val="24"/>
        </w:rPr>
        <w:t xml:space="preserve"> prisional, pois trazia, ainda que com resquícios mínimos, o conceito de dignidade, ou seja, de fazer com</w:t>
      </w:r>
      <w:r w:rsidR="002C6E73" w:rsidRPr="00AD234D">
        <w:rPr>
          <w:rFonts w:ascii="Times New Roman" w:hAnsi="Times New Roman" w:cs="Times New Roman"/>
          <w:sz w:val="24"/>
          <w:szCs w:val="24"/>
        </w:rPr>
        <w:t xml:space="preserve"> que</w:t>
      </w:r>
      <w:r w:rsidR="0016060D" w:rsidRPr="00AD234D">
        <w:rPr>
          <w:rFonts w:ascii="Times New Roman" w:hAnsi="Times New Roman" w:cs="Times New Roman"/>
          <w:sz w:val="24"/>
          <w:szCs w:val="24"/>
        </w:rPr>
        <w:t xml:space="preserve"> o homem cumpra sua pena de maneira digna.</w:t>
      </w:r>
    </w:p>
    <w:p w14:paraId="431BB63E" w14:textId="7E53D2C2" w:rsidR="00AB7D70" w:rsidRPr="00AD234D" w:rsidRDefault="00924BCB" w:rsidP="00D343D2">
      <w:pPr>
        <w:pStyle w:val="SemEspaamento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D234D">
        <w:rPr>
          <w:rFonts w:ascii="Times New Roman" w:hAnsi="Times New Roman" w:cs="Times New Roman"/>
          <w:sz w:val="24"/>
          <w:szCs w:val="24"/>
        </w:rPr>
        <w:t>Elías</w:t>
      </w:r>
      <w:proofErr w:type="spellEnd"/>
      <w:r w:rsidRPr="00AD23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34D">
        <w:rPr>
          <w:rFonts w:ascii="Times New Roman" w:hAnsi="Times New Roman" w:cs="Times New Roman"/>
          <w:sz w:val="24"/>
          <w:szCs w:val="24"/>
        </w:rPr>
        <w:t>Neuman</w:t>
      </w:r>
      <w:proofErr w:type="spellEnd"/>
      <w:r w:rsidRPr="00AD234D">
        <w:rPr>
          <w:rFonts w:ascii="Times New Roman" w:hAnsi="Times New Roman" w:cs="Times New Roman"/>
          <w:sz w:val="24"/>
          <w:szCs w:val="24"/>
        </w:rPr>
        <w:t xml:space="preserve"> traça uma evolução da pena privativa de liberdade</w:t>
      </w:r>
      <w:r w:rsidR="00D62FE1" w:rsidRPr="00AD234D">
        <w:rPr>
          <w:rFonts w:ascii="Times New Roman" w:hAnsi="Times New Roman" w:cs="Times New Roman"/>
          <w:sz w:val="24"/>
          <w:szCs w:val="24"/>
        </w:rPr>
        <w:t xml:space="preserve">, </w:t>
      </w:r>
      <w:r w:rsidR="006D58FC" w:rsidRPr="00AD234D">
        <w:rPr>
          <w:rFonts w:ascii="Times New Roman" w:hAnsi="Times New Roman" w:cs="Times New Roman"/>
          <w:sz w:val="24"/>
          <w:szCs w:val="24"/>
        </w:rPr>
        <w:t>que seria</w:t>
      </w:r>
      <w:r w:rsidRPr="00AD234D">
        <w:rPr>
          <w:rFonts w:ascii="Times New Roman" w:hAnsi="Times New Roman" w:cs="Times New Roman"/>
          <w:sz w:val="24"/>
          <w:szCs w:val="24"/>
        </w:rPr>
        <w:t>:</w:t>
      </w:r>
    </w:p>
    <w:p w14:paraId="192B534D" w14:textId="77777777" w:rsidR="00924BCB" w:rsidRPr="00AD234D" w:rsidRDefault="00924BCB" w:rsidP="00AB7D70">
      <w:pPr>
        <w:pStyle w:val="SemEspaamento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4"/>
        </w:rPr>
      </w:pPr>
      <w:r w:rsidRPr="00AD234D">
        <w:rPr>
          <w:rFonts w:ascii="Times New Roman" w:hAnsi="Times New Roman" w:cs="Times New Roman"/>
          <w:i/>
          <w:sz w:val="20"/>
          <w:szCs w:val="24"/>
        </w:rPr>
        <w:t>Período anterior à pena privativa de liberdade</w:t>
      </w:r>
      <w:r w:rsidRPr="00AD234D">
        <w:rPr>
          <w:rFonts w:ascii="Times New Roman" w:hAnsi="Times New Roman" w:cs="Times New Roman"/>
          <w:sz w:val="20"/>
          <w:szCs w:val="24"/>
        </w:rPr>
        <w:t>, no qual a prisão constitui um meio para assegurar a presença da pessoa do réu ao ato judicial.</w:t>
      </w:r>
    </w:p>
    <w:p w14:paraId="2E275E3B" w14:textId="77777777" w:rsidR="00924BCB" w:rsidRPr="00AD234D" w:rsidRDefault="00924BCB" w:rsidP="00AB7D70">
      <w:pPr>
        <w:pStyle w:val="SemEspaamento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4"/>
        </w:rPr>
      </w:pPr>
      <w:r w:rsidRPr="00AD234D">
        <w:rPr>
          <w:rFonts w:ascii="Times New Roman" w:hAnsi="Times New Roman" w:cs="Times New Roman"/>
          <w:i/>
          <w:sz w:val="20"/>
          <w:szCs w:val="24"/>
        </w:rPr>
        <w:t>Período de exploração</w:t>
      </w:r>
      <w:r w:rsidRPr="00AD234D">
        <w:rPr>
          <w:rFonts w:ascii="Times New Roman" w:hAnsi="Times New Roman" w:cs="Times New Roman"/>
          <w:sz w:val="20"/>
          <w:szCs w:val="24"/>
        </w:rPr>
        <w:t>. O estado adverte que o condenado constitui um apreciável valor econômico em trabalhos penosos; a privação de liberdade é um meio de assegurar sua utilização em trabalhos penosos.</w:t>
      </w:r>
    </w:p>
    <w:p w14:paraId="3756CC2F" w14:textId="77777777" w:rsidR="00924BCB" w:rsidRPr="00AD234D" w:rsidRDefault="00924BCB" w:rsidP="00AB7D70">
      <w:pPr>
        <w:pStyle w:val="SemEspaamento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4"/>
        </w:rPr>
      </w:pPr>
      <w:r w:rsidRPr="00AD234D">
        <w:rPr>
          <w:rFonts w:ascii="Times New Roman" w:hAnsi="Times New Roman" w:cs="Times New Roman"/>
          <w:i/>
          <w:sz w:val="20"/>
          <w:szCs w:val="24"/>
        </w:rPr>
        <w:t>Períod</w:t>
      </w:r>
      <w:r w:rsidR="00AE58A4" w:rsidRPr="00AD234D">
        <w:rPr>
          <w:rFonts w:ascii="Times New Roman" w:hAnsi="Times New Roman" w:cs="Times New Roman"/>
          <w:i/>
          <w:sz w:val="20"/>
          <w:szCs w:val="24"/>
        </w:rPr>
        <w:t xml:space="preserve">o </w:t>
      </w:r>
      <w:proofErr w:type="spellStart"/>
      <w:r w:rsidRPr="00AD234D">
        <w:rPr>
          <w:rFonts w:ascii="Times New Roman" w:hAnsi="Times New Roman" w:cs="Times New Roman"/>
          <w:i/>
          <w:sz w:val="20"/>
          <w:szCs w:val="24"/>
        </w:rPr>
        <w:t>correccionalista</w:t>
      </w:r>
      <w:proofErr w:type="spellEnd"/>
      <w:r w:rsidRPr="00AD234D">
        <w:rPr>
          <w:rFonts w:ascii="Times New Roman" w:hAnsi="Times New Roman" w:cs="Times New Roman"/>
          <w:i/>
          <w:sz w:val="20"/>
          <w:szCs w:val="24"/>
        </w:rPr>
        <w:t xml:space="preserve"> e moralizador</w:t>
      </w:r>
      <w:r w:rsidRPr="00AD234D">
        <w:rPr>
          <w:rFonts w:ascii="Times New Roman" w:hAnsi="Times New Roman" w:cs="Times New Roman"/>
          <w:sz w:val="20"/>
          <w:szCs w:val="24"/>
        </w:rPr>
        <w:t>. Encarnado pelas instituições do século XVIII e pelos princípios do século XIX.</w:t>
      </w:r>
    </w:p>
    <w:p w14:paraId="17E3FD3F" w14:textId="77777777" w:rsidR="00924BCB" w:rsidRPr="00AD234D" w:rsidRDefault="00924BCB" w:rsidP="00AB7D70">
      <w:pPr>
        <w:pStyle w:val="SemEspaamento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4"/>
        </w:rPr>
      </w:pPr>
      <w:r w:rsidRPr="00AD234D">
        <w:rPr>
          <w:rFonts w:ascii="Times New Roman" w:hAnsi="Times New Roman" w:cs="Times New Roman"/>
          <w:i/>
          <w:sz w:val="20"/>
          <w:szCs w:val="24"/>
        </w:rPr>
        <w:t>Período de readaptação social ou ressocialização</w:t>
      </w:r>
      <w:r w:rsidRPr="00AD234D">
        <w:rPr>
          <w:rFonts w:ascii="Times New Roman" w:hAnsi="Times New Roman" w:cs="Times New Roman"/>
          <w:sz w:val="20"/>
          <w:szCs w:val="24"/>
        </w:rPr>
        <w:t xml:space="preserve">. Sobre a base da individualização penal, o tratamento penitenciário e pós-penitenciário. </w:t>
      </w:r>
    </w:p>
    <w:p w14:paraId="6866680B" w14:textId="5D5ADE0C" w:rsidR="00D343D2" w:rsidRPr="00727984" w:rsidRDefault="009A5669" w:rsidP="00727984">
      <w:pPr>
        <w:pStyle w:val="SemEspaamento"/>
        <w:ind w:left="2628"/>
        <w:jc w:val="both"/>
        <w:rPr>
          <w:rFonts w:ascii="Times New Roman" w:hAnsi="Times New Roman" w:cs="Times New Roman"/>
          <w:sz w:val="20"/>
          <w:szCs w:val="24"/>
        </w:rPr>
      </w:pPr>
      <w:r w:rsidRPr="00AD234D">
        <w:rPr>
          <w:rFonts w:ascii="Times New Roman" w:hAnsi="Times New Roman" w:cs="Times New Roman"/>
          <w:sz w:val="20"/>
          <w:szCs w:val="24"/>
        </w:rPr>
        <w:t>(GRECO apud NEUMAN, 2011</w:t>
      </w:r>
      <w:r w:rsidR="00CA727B" w:rsidRPr="00AD234D">
        <w:rPr>
          <w:rFonts w:ascii="Times New Roman" w:hAnsi="Times New Roman" w:cs="Times New Roman"/>
          <w:sz w:val="20"/>
          <w:szCs w:val="24"/>
        </w:rPr>
        <w:t>,</w:t>
      </w:r>
      <w:r w:rsidR="002C6E73" w:rsidRPr="00AD234D">
        <w:rPr>
          <w:rFonts w:ascii="Times New Roman" w:hAnsi="Times New Roman" w:cs="Times New Roman"/>
          <w:sz w:val="20"/>
          <w:szCs w:val="24"/>
        </w:rPr>
        <w:t xml:space="preserve"> pág.152</w:t>
      </w:r>
      <w:r w:rsidR="001B3308" w:rsidRPr="00AD234D">
        <w:rPr>
          <w:rFonts w:ascii="Times New Roman" w:hAnsi="Times New Roman" w:cs="Times New Roman"/>
          <w:sz w:val="20"/>
          <w:szCs w:val="24"/>
        </w:rPr>
        <w:t>)</w:t>
      </w:r>
      <w:r w:rsidR="00D62FE1" w:rsidRPr="00AD234D">
        <w:rPr>
          <w:rFonts w:ascii="Times New Roman" w:hAnsi="Times New Roman" w:cs="Times New Roman"/>
          <w:sz w:val="20"/>
          <w:szCs w:val="24"/>
        </w:rPr>
        <w:t>.</w:t>
      </w:r>
    </w:p>
    <w:p w14:paraId="059AB63D" w14:textId="7E6C1BB8" w:rsidR="009A215F" w:rsidRPr="00AD234D" w:rsidRDefault="00D343D2" w:rsidP="00160D1E">
      <w:pPr>
        <w:pStyle w:val="SemEspaamento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É </w:t>
      </w:r>
      <w:r w:rsidR="009A215F" w:rsidRPr="00AD234D">
        <w:rPr>
          <w:rFonts w:ascii="Times New Roman" w:hAnsi="Times New Roman" w:cs="Times New Roman"/>
          <w:sz w:val="24"/>
          <w:szCs w:val="24"/>
        </w:rPr>
        <w:t>possível perceber que a pena privativa de liberdade</w:t>
      </w:r>
      <w:r w:rsidR="003C24C0" w:rsidRPr="00AD234D">
        <w:rPr>
          <w:rFonts w:ascii="Times New Roman" w:hAnsi="Times New Roman" w:cs="Times New Roman"/>
          <w:sz w:val="24"/>
          <w:szCs w:val="24"/>
        </w:rPr>
        <w:t xml:space="preserve"> evoluiu </w:t>
      </w:r>
      <w:r w:rsidR="003C24C0" w:rsidRPr="00AD234D">
        <w:rPr>
          <w:rStyle w:val="Refdecomentrio"/>
          <w:rFonts w:ascii="Times New Roman" w:hAnsi="Times New Roman" w:cs="Times New Roman"/>
          <w:sz w:val="24"/>
          <w:szCs w:val="24"/>
        </w:rPr>
        <w:t xml:space="preserve">de </w:t>
      </w:r>
      <w:r w:rsidR="009A215F" w:rsidRPr="00AD234D">
        <w:rPr>
          <w:rFonts w:ascii="Times New Roman" w:hAnsi="Times New Roman" w:cs="Times New Roman"/>
          <w:sz w:val="24"/>
          <w:szCs w:val="24"/>
        </w:rPr>
        <w:t>um ato preventivo, garantindo que o criminoso não fugisse, ao que hoje a legislação assegura, ou seja, a pena</w:t>
      </w:r>
      <w:r w:rsidR="0036093A" w:rsidRPr="00AD234D">
        <w:rPr>
          <w:rFonts w:ascii="Times New Roman" w:hAnsi="Times New Roman" w:cs="Times New Roman"/>
          <w:sz w:val="24"/>
          <w:szCs w:val="24"/>
        </w:rPr>
        <w:t xml:space="preserve"> de</w:t>
      </w:r>
      <w:r w:rsidR="009A215F" w:rsidRPr="00AD234D">
        <w:rPr>
          <w:rFonts w:ascii="Times New Roman" w:hAnsi="Times New Roman" w:cs="Times New Roman"/>
          <w:sz w:val="24"/>
          <w:szCs w:val="24"/>
        </w:rPr>
        <w:t xml:space="preserve"> </w:t>
      </w:r>
      <w:r w:rsidR="009A215F" w:rsidRPr="00AD234D">
        <w:rPr>
          <w:rFonts w:ascii="Times New Roman" w:hAnsi="Times New Roman" w:cs="Times New Roman"/>
          <w:sz w:val="24"/>
          <w:szCs w:val="24"/>
        </w:rPr>
        <w:lastRenderedPageBreak/>
        <w:t xml:space="preserve">prisão como meio de cumprimento de sentença penal, com </w:t>
      </w:r>
      <w:r w:rsidR="008B191B" w:rsidRPr="00AD234D">
        <w:rPr>
          <w:rFonts w:ascii="Times New Roman" w:hAnsi="Times New Roman" w:cs="Times New Roman"/>
          <w:sz w:val="24"/>
          <w:szCs w:val="24"/>
        </w:rPr>
        <w:t xml:space="preserve">o </w:t>
      </w:r>
      <w:r w:rsidR="009A215F" w:rsidRPr="00AD234D">
        <w:rPr>
          <w:rFonts w:ascii="Times New Roman" w:hAnsi="Times New Roman" w:cs="Times New Roman"/>
          <w:sz w:val="24"/>
          <w:szCs w:val="24"/>
        </w:rPr>
        <w:t>intuito de individualizar e ressocializar o apenado</w:t>
      </w:r>
      <w:r w:rsidR="008B191B" w:rsidRPr="00AD234D">
        <w:rPr>
          <w:rFonts w:ascii="Times New Roman" w:hAnsi="Times New Roman" w:cs="Times New Roman"/>
          <w:sz w:val="24"/>
          <w:szCs w:val="24"/>
        </w:rPr>
        <w:t>,</w:t>
      </w:r>
      <w:r w:rsidR="009A215F" w:rsidRPr="00AD234D">
        <w:rPr>
          <w:rFonts w:ascii="Times New Roman" w:hAnsi="Times New Roman" w:cs="Times New Roman"/>
          <w:sz w:val="24"/>
          <w:szCs w:val="24"/>
        </w:rPr>
        <w:t xml:space="preserve"> para que ele possa viver pacificamente em sociedade.</w:t>
      </w:r>
    </w:p>
    <w:p w14:paraId="246E7788" w14:textId="77777777" w:rsidR="00AB7D70" w:rsidRPr="00AD234D" w:rsidRDefault="00AB7D70" w:rsidP="00AB7D70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_Toc505353131"/>
    </w:p>
    <w:p w14:paraId="3CEC5D5F" w14:textId="77777777" w:rsidR="001F21BC" w:rsidRPr="00AD234D" w:rsidRDefault="00AB7D70" w:rsidP="00AB7D70">
      <w:pPr>
        <w:pStyle w:val="SemEspaamento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234D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="003617F6" w:rsidRPr="00AD234D">
        <w:rPr>
          <w:rFonts w:ascii="Times New Roman" w:hAnsi="Times New Roman" w:cs="Times New Roman"/>
          <w:b/>
          <w:sz w:val="24"/>
          <w:szCs w:val="24"/>
        </w:rPr>
        <w:t>SISTEMA CARCERÁRIO BRASILEIRO</w:t>
      </w:r>
      <w:bookmarkEnd w:id="5"/>
    </w:p>
    <w:p w14:paraId="52C6CB7E" w14:textId="77777777" w:rsidR="00E2421B" w:rsidRPr="00AD234D" w:rsidRDefault="00E2421B" w:rsidP="00160D1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20BFE30" w14:textId="77777777" w:rsidR="00334323" w:rsidRPr="00AD234D" w:rsidRDefault="00334323" w:rsidP="00334323">
      <w:pPr>
        <w:pStyle w:val="SemEspaamento"/>
        <w:spacing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AD234D">
        <w:rPr>
          <w:rFonts w:ascii="Times New Roman" w:hAnsi="Times New Roman" w:cs="Times New Roman"/>
          <w:sz w:val="24"/>
        </w:rPr>
        <w:t>No início do ano de 2017, o Brasil ficou marcado pelo caos dentro das penitenciárias, em especial nos Estados das regiões Norte e Nordeste, nas quais a guerra entre facções inimigas, dentro dos presídios, culminou na morte de diversos detentos</w:t>
      </w:r>
      <w:r>
        <w:rPr>
          <w:rFonts w:ascii="Times New Roman" w:hAnsi="Times New Roman" w:cs="Times New Roman"/>
          <w:sz w:val="24"/>
        </w:rPr>
        <w:t xml:space="preserve">, segundo </w:t>
      </w:r>
      <w:proofErr w:type="spellStart"/>
      <w:r w:rsidRPr="00AD234D">
        <w:rPr>
          <w:rFonts w:ascii="Times New Roman" w:hAnsi="Times New Roman" w:cs="Times New Roman"/>
          <w:sz w:val="24"/>
          <w:szCs w:val="24"/>
        </w:rPr>
        <w:t>Yarochewsky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(2017)</w:t>
      </w:r>
      <w:r w:rsidRPr="00AD234D">
        <w:rPr>
          <w:rFonts w:ascii="Times New Roman" w:hAnsi="Times New Roman" w:cs="Times New Roman"/>
          <w:sz w:val="24"/>
        </w:rPr>
        <w:t xml:space="preserve">. </w:t>
      </w:r>
    </w:p>
    <w:p w14:paraId="70F211D1" w14:textId="77777777" w:rsidR="00334323" w:rsidRPr="00D343D2" w:rsidRDefault="00334323" w:rsidP="00334323">
      <w:pPr>
        <w:pStyle w:val="SemEspaamento"/>
        <w:spacing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AD234D">
        <w:rPr>
          <w:rFonts w:ascii="Times New Roman" w:hAnsi="Times New Roman" w:cs="Times New Roman"/>
          <w:sz w:val="24"/>
        </w:rPr>
        <w:t>Há cerca de duas décadas, Maurício Corrêa, então Ministro da Justiça, afirmou:</w:t>
      </w:r>
    </w:p>
    <w:p w14:paraId="11A27B16" w14:textId="77777777" w:rsidR="00334323" w:rsidRPr="00D343D2" w:rsidRDefault="00334323" w:rsidP="00334323">
      <w:pPr>
        <w:pStyle w:val="SemEspaamento"/>
        <w:ind w:left="2268"/>
        <w:jc w:val="both"/>
        <w:rPr>
          <w:rFonts w:ascii="Times New Roman" w:hAnsi="Times New Roman" w:cs="Times New Roman"/>
          <w:color w:val="FF0000"/>
          <w:sz w:val="20"/>
        </w:rPr>
      </w:pPr>
      <w:r w:rsidRPr="00AD234D">
        <w:rPr>
          <w:rStyle w:val="nfase"/>
          <w:rFonts w:ascii="Times New Roman" w:hAnsi="Times New Roman" w:cs="Times New Roman"/>
          <w:i w:val="0"/>
          <w:iCs w:val="0"/>
          <w:sz w:val="20"/>
        </w:rPr>
        <w:t>A questão penitenciária do Brasil é grave. Sua solução extremamente complexa. E o ponto de partida é a compreensão de que, enquanto persistirem as causas geradoras da criminalidade violenta, enquanto não se reformular o sistema penal brasileiro – destinando-se os presídios somente aos efetivamente perigosos -, nenhum Governo conseguirá equilibrar o sistema penitenciário. A solução está, assim, integrada à reorganização do Estado, ao estabelecimento de políticas públicas eficientes e justas, com vistas ao bem-estar de toda a sociedade</w:t>
      </w:r>
      <w:r w:rsidRPr="00AD234D">
        <w:rPr>
          <w:rFonts w:ascii="Times New Roman" w:hAnsi="Times New Roman" w:cs="Times New Roman"/>
          <w:sz w:val="20"/>
        </w:rPr>
        <w:t>. (YAROCHEWSKY, 2017 apud CORRÊA).</w:t>
      </w:r>
    </w:p>
    <w:p w14:paraId="6621BF83" w14:textId="72160F31" w:rsidR="00AB7D70" w:rsidRPr="00AD234D" w:rsidRDefault="00EC16C1" w:rsidP="00AB7D70">
      <w:pPr>
        <w:pStyle w:val="SemEspaamento"/>
        <w:spacing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AD234D">
        <w:rPr>
          <w:rFonts w:ascii="Times New Roman" w:hAnsi="Times New Roman" w:cs="Times New Roman"/>
          <w:sz w:val="24"/>
        </w:rPr>
        <w:t>As condições do cárcere, em correlação com a legislação vigente, demonstram o caos que o sistema vive,</w:t>
      </w:r>
      <w:r w:rsidR="000255F2" w:rsidRPr="00AD234D">
        <w:rPr>
          <w:rFonts w:ascii="Times New Roman" w:hAnsi="Times New Roman" w:cs="Times New Roman"/>
          <w:sz w:val="24"/>
        </w:rPr>
        <w:t xml:space="preserve"> </w:t>
      </w:r>
      <w:proofErr w:type="gramStart"/>
      <w:r w:rsidR="000255F2" w:rsidRPr="00AD234D">
        <w:rPr>
          <w:rFonts w:ascii="Times New Roman" w:hAnsi="Times New Roman" w:cs="Times New Roman"/>
          <w:sz w:val="24"/>
        </w:rPr>
        <w:t>pois</w:t>
      </w:r>
      <w:proofErr w:type="gramEnd"/>
      <w:r w:rsidR="000255F2" w:rsidRPr="00AD234D">
        <w:rPr>
          <w:rFonts w:ascii="Times New Roman" w:hAnsi="Times New Roman" w:cs="Times New Roman"/>
          <w:sz w:val="24"/>
        </w:rPr>
        <w:t xml:space="preserve"> o objetivo para o qual foi</w:t>
      </w:r>
      <w:r w:rsidRPr="00AD234D">
        <w:rPr>
          <w:rFonts w:ascii="Times New Roman" w:hAnsi="Times New Roman" w:cs="Times New Roman"/>
          <w:sz w:val="24"/>
        </w:rPr>
        <w:t xml:space="preserve"> criado não é cumprido</w:t>
      </w:r>
      <w:r w:rsidR="00334323">
        <w:rPr>
          <w:rFonts w:ascii="Times New Roman" w:hAnsi="Times New Roman" w:cs="Times New Roman"/>
          <w:sz w:val="24"/>
        </w:rPr>
        <w:t xml:space="preserve"> integralmente</w:t>
      </w:r>
      <w:r w:rsidRPr="00AD234D">
        <w:rPr>
          <w:rFonts w:ascii="Times New Roman" w:hAnsi="Times New Roman" w:cs="Times New Roman"/>
          <w:sz w:val="24"/>
        </w:rPr>
        <w:t xml:space="preserve">, isto é, o objetivo de ressocializar o apenado. </w:t>
      </w:r>
      <w:bookmarkStart w:id="6" w:name="_Toc505353132"/>
    </w:p>
    <w:p w14:paraId="37BCE2A0" w14:textId="77777777" w:rsidR="00AB7D70" w:rsidRPr="00AD234D" w:rsidRDefault="00AB7D70" w:rsidP="00AB7D70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42CF911E" w14:textId="14704ABF" w:rsidR="00E2421B" w:rsidRPr="00D343D2" w:rsidRDefault="00AB7D70" w:rsidP="00D343D2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AD234D">
        <w:rPr>
          <w:rFonts w:ascii="Times New Roman" w:hAnsi="Times New Roman" w:cs="Times New Roman"/>
          <w:b/>
          <w:sz w:val="24"/>
        </w:rPr>
        <w:t>3.1</w:t>
      </w:r>
      <w:r w:rsidR="002923A3" w:rsidRPr="00AD234D">
        <w:rPr>
          <w:rFonts w:ascii="Times New Roman" w:hAnsi="Times New Roman" w:cs="Times New Roman"/>
          <w:b/>
          <w:sz w:val="24"/>
        </w:rPr>
        <w:t xml:space="preserve"> </w:t>
      </w:r>
      <w:r w:rsidR="00DE7769" w:rsidRPr="00AD234D">
        <w:rPr>
          <w:rFonts w:ascii="Times New Roman" w:hAnsi="Times New Roman" w:cs="Times New Roman"/>
          <w:b/>
          <w:sz w:val="24"/>
        </w:rPr>
        <w:t>Lei de Execução Penal</w:t>
      </w:r>
      <w:bookmarkEnd w:id="6"/>
    </w:p>
    <w:p w14:paraId="66F3452A" w14:textId="672716C6" w:rsidR="00D62FE1" w:rsidRPr="00AD234D" w:rsidRDefault="0059653C" w:rsidP="00D343D2">
      <w:pPr>
        <w:pStyle w:val="SemEspaamento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D234D">
        <w:rPr>
          <w:rFonts w:ascii="Times New Roman" w:hAnsi="Times New Roman" w:cs="Times New Roman"/>
          <w:sz w:val="24"/>
          <w:szCs w:val="24"/>
        </w:rPr>
        <w:t>A lei n° 7.210, de 11 de julho de 1</w:t>
      </w:r>
      <w:r w:rsidR="00FE405B" w:rsidRPr="00AD234D">
        <w:rPr>
          <w:rFonts w:ascii="Times New Roman" w:hAnsi="Times New Roman" w:cs="Times New Roman"/>
          <w:sz w:val="24"/>
          <w:szCs w:val="24"/>
        </w:rPr>
        <w:t>984, institui a Lei de Execução Penal</w:t>
      </w:r>
      <w:r w:rsidR="00282341" w:rsidRPr="00AD234D">
        <w:rPr>
          <w:rFonts w:ascii="Times New Roman" w:hAnsi="Times New Roman" w:cs="Times New Roman"/>
          <w:sz w:val="24"/>
          <w:szCs w:val="24"/>
        </w:rPr>
        <w:t xml:space="preserve"> (LEP)</w:t>
      </w:r>
      <w:r w:rsidRPr="00AD234D">
        <w:rPr>
          <w:rFonts w:ascii="Times New Roman" w:hAnsi="Times New Roman" w:cs="Times New Roman"/>
          <w:sz w:val="24"/>
          <w:szCs w:val="24"/>
        </w:rPr>
        <w:t>,</w:t>
      </w:r>
      <w:r w:rsidR="003617F6" w:rsidRPr="00AD234D">
        <w:rPr>
          <w:rFonts w:ascii="Times New Roman" w:hAnsi="Times New Roman" w:cs="Times New Roman"/>
          <w:sz w:val="24"/>
          <w:szCs w:val="24"/>
        </w:rPr>
        <w:t xml:space="preserve"> que</w:t>
      </w:r>
      <w:r w:rsidRPr="00AD234D">
        <w:rPr>
          <w:rFonts w:ascii="Times New Roman" w:hAnsi="Times New Roman" w:cs="Times New Roman"/>
          <w:sz w:val="24"/>
          <w:szCs w:val="24"/>
        </w:rPr>
        <w:t xml:space="preserve"> dispõe sobre os direitos e deveres dos presos</w:t>
      </w:r>
      <w:r w:rsidR="003617F6" w:rsidRPr="00AD234D">
        <w:rPr>
          <w:rFonts w:ascii="Times New Roman" w:hAnsi="Times New Roman" w:cs="Times New Roman"/>
          <w:sz w:val="24"/>
          <w:szCs w:val="24"/>
        </w:rPr>
        <w:t>.</w:t>
      </w:r>
      <w:r w:rsidR="00D343D2">
        <w:rPr>
          <w:rFonts w:ascii="Times New Roman" w:hAnsi="Times New Roman" w:cs="Times New Roman"/>
          <w:sz w:val="24"/>
          <w:szCs w:val="24"/>
        </w:rPr>
        <w:t xml:space="preserve"> </w:t>
      </w:r>
      <w:r w:rsidR="002F0FC7" w:rsidRPr="00AD234D">
        <w:rPr>
          <w:rFonts w:ascii="Times New Roman" w:hAnsi="Times New Roman" w:cs="Times New Roman"/>
          <w:sz w:val="24"/>
          <w:szCs w:val="24"/>
        </w:rPr>
        <w:t>O artigo 1° ordena que “A execução penal tem por objetivo efetivar as disposições de sentença ou decisão criminal e proporcionar condições para a harmônica integração social do condenado e do internado”</w:t>
      </w:r>
      <w:r w:rsidR="00E2421B" w:rsidRPr="00AD234D">
        <w:rPr>
          <w:rFonts w:ascii="Times New Roman" w:hAnsi="Times New Roman" w:cs="Times New Roman"/>
          <w:sz w:val="24"/>
          <w:szCs w:val="24"/>
        </w:rPr>
        <w:t>. N</w:t>
      </w:r>
      <w:r w:rsidR="002E35B0" w:rsidRPr="00AD234D">
        <w:rPr>
          <w:rFonts w:ascii="Times New Roman" w:hAnsi="Times New Roman" w:cs="Times New Roman"/>
          <w:sz w:val="24"/>
          <w:szCs w:val="24"/>
        </w:rPr>
        <w:t xml:space="preserve">este segmento </w:t>
      </w:r>
      <w:r w:rsidR="006745CF" w:rsidRPr="00AD234D">
        <w:rPr>
          <w:rFonts w:ascii="Times New Roman" w:hAnsi="Times New Roman" w:cs="Times New Roman"/>
          <w:sz w:val="24"/>
          <w:szCs w:val="24"/>
        </w:rPr>
        <w:t>s</w:t>
      </w:r>
      <w:r w:rsidR="009A6A19" w:rsidRPr="00AD234D">
        <w:rPr>
          <w:rFonts w:ascii="Times New Roman" w:hAnsi="Times New Roman" w:cs="Times New Roman"/>
          <w:sz w:val="24"/>
          <w:szCs w:val="24"/>
        </w:rPr>
        <w:t>e nota</w:t>
      </w:r>
      <w:r w:rsidR="00796956" w:rsidRPr="00AD234D">
        <w:rPr>
          <w:rFonts w:ascii="Times New Roman" w:hAnsi="Times New Roman" w:cs="Times New Roman"/>
          <w:sz w:val="24"/>
          <w:szCs w:val="24"/>
        </w:rPr>
        <w:t xml:space="preserve"> a </w:t>
      </w:r>
      <w:r w:rsidR="002F0FC7" w:rsidRPr="00AD234D">
        <w:rPr>
          <w:rFonts w:ascii="Times New Roman" w:hAnsi="Times New Roman" w:cs="Times New Roman"/>
          <w:sz w:val="24"/>
          <w:szCs w:val="24"/>
        </w:rPr>
        <w:t>tríplice finalidade da pena</w:t>
      </w:r>
      <w:r w:rsidR="00796956" w:rsidRPr="00AD234D">
        <w:rPr>
          <w:rFonts w:ascii="Times New Roman" w:hAnsi="Times New Roman" w:cs="Times New Roman"/>
          <w:sz w:val="24"/>
          <w:szCs w:val="24"/>
        </w:rPr>
        <w:t xml:space="preserve"> </w:t>
      </w:r>
      <w:r w:rsidR="002E35B0" w:rsidRPr="00AD234D">
        <w:rPr>
          <w:rFonts w:ascii="Times New Roman" w:hAnsi="Times New Roman" w:cs="Times New Roman"/>
          <w:sz w:val="24"/>
          <w:szCs w:val="24"/>
        </w:rPr>
        <w:t xml:space="preserve">adotada </w:t>
      </w:r>
      <w:r w:rsidR="006E22E2" w:rsidRPr="00AD234D">
        <w:rPr>
          <w:rFonts w:ascii="Times New Roman" w:hAnsi="Times New Roman" w:cs="Times New Roman"/>
          <w:sz w:val="24"/>
          <w:szCs w:val="24"/>
        </w:rPr>
        <w:t>pelo Estado brasileiro</w:t>
      </w:r>
      <w:r w:rsidR="002E35B0" w:rsidRPr="00AD234D">
        <w:rPr>
          <w:rFonts w:ascii="Times New Roman" w:hAnsi="Times New Roman" w:cs="Times New Roman"/>
          <w:sz w:val="24"/>
          <w:szCs w:val="24"/>
        </w:rPr>
        <w:t>, quais sejam</w:t>
      </w:r>
      <w:r w:rsidR="002F0FC7" w:rsidRPr="00AD234D">
        <w:rPr>
          <w:rFonts w:ascii="Times New Roman" w:hAnsi="Times New Roman" w:cs="Times New Roman"/>
          <w:sz w:val="24"/>
          <w:szCs w:val="24"/>
        </w:rPr>
        <w:t>: retribuição, prevenção</w:t>
      </w:r>
      <w:r w:rsidR="00796956" w:rsidRPr="00AD234D">
        <w:rPr>
          <w:rFonts w:ascii="Times New Roman" w:hAnsi="Times New Roman" w:cs="Times New Roman"/>
          <w:sz w:val="24"/>
          <w:szCs w:val="24"/>
        </w:rPr>
        <w:t xml:space="preserve"> </w:t>
      </w:r>
      <w:r w:rsidR="002F0FC7" w:rsidRPr="00AD234D">
        <w:rPr>
          <w:rFonts w:ascii="Times New Roman" w:hAnsi="Times New Roman" w:cs="Times New Roman"/>
          <w:sz w:val="24"/>
          <w:szCs w:val="24"/>
        </w:rPr>
        <w:t>e ressocialização.</w:t>
      </w:r>
      <w:r w:rsidR="00414D4C" w:rsidRPr="00AD234D">
        <w:rPr>
          <w:rFonts w:ascii="Times New Roman" w:hAnsi="Times New Roman" w:cs="Times New Roman"/>
          <w:sz w:val="24"/>
          <w:szCs w:val="24"/>
        </w:rPr>
        <w:t xml:space="preserve"> Isto é, a pena retribui o mal cometido pelo agente em outro mal, o encarceramento</w:t>
      </w:r>
      <w:r w:rsidR="00D62FE1" w:rsidRPr="00AD234D">
        <w:rPr>
          <w:rFonts w:ascii="Times New Roman" w:hAnsi="Times New Roman" w:cs="Times New Roman"/>
          <w:sz w:val="24"/>
          <w:szCs w:val="24"/>
        </w:rPr>
        <w:t>.</w:t>
      </w:r>
      <w:r w:rsidR="00414D4C" w:rsidRPr="00AD234D">
        <w:rPr>
          <w:rFonts w:ascii="Times New Roman" w:hAnsi="Times New Roman" w:cs="Times New Roman"/>
          <w:sz w:val="24"/>
          <w:szCs w:val="24"/>
        </w:rPr>
        <w:t xml:space="preserve"> </w:t>
      </w:r>
      <w:r w:rsidR="00D62FE1" w:rsidRPr="00AD234D">
        <w:rPr>
          <w:rFonts w:ascii="Times New Roman" w:hAnsi="Times New Roman" w:cs="Times New Roman"/>
          <w:sz w:val="24"/>
          <w:szCs w:val="24"/>
        </w:rPr>
        <w:t>Porém, com caráter ressocializador,</w:t>
      </w:r>
      <w:r w:rsidR="00414D4C" w:rsidRPr="00AD234D">
        <w:rPr>
          <w:rFonts w:ascii="Times New Roman" w:hAnsi="Times New Roman" w:cs="Times New Roman"/>
          <w:sz w:val="24"/>
          <w:szCs w:val="24"/>
        </w:rPr>
        <w:t xml:space="preserve"> </w:t>
      </w:r>
      <w:r w:rsidR="00FA69C4">
        <w:rPr>
          <w:rFonts w:ascii="Times New Roman" w:hAnsi="Times New Roman" w:cs="Times New Roman"/>
          <w:sz w:val="24"/>
          <w:szCs w:val="24"/>
        </w:rPr>
        <w:t xml:space="preserve">há de se </w:t>
      </w:r>
      <w:r w:rsidR="002923A3" w:rsidRPr="00AD234D">
        <w:rPr>
          <w:rFonts w:ascii="Times New Roman" w:hAnsi="Times New Roman" w:cs="Times New Roman"/>
          <w:sz w:val="24"/>
          <w:szCs w:val="24"/>
        </w:rPr>
        <w:t>prevenir</w:t>
      </w:r>
      <w:r w:rsidR="00414D4C" w:rsidRPr="00AD234D">
        <w:rPr>
          <w:rFonts w:ascii="Times New Roman" w:hAnsi="Times New Roman" w:cs="Times New Roman"/>
          <w:sz w:val="24"/>
          <w:szCs w:val="24"/>
        </w:rPr>
        <w:t xml:space="preserve"> um novo delito</w:t>
      </w:r>
      <w:r w:rsidR="00BB2DFE" w:rsidRPr="00AD234D">
        <w:rPr>
          <w:rFonts w:ascii="Times New Roman" w:hAnsi="Times New Roman" w:cs="Times New Roman"/>
          <w:sz w:val="24"/>
          <w:szCs w:val="24"/>
        </w:rPr>
        <w:t xml:space="preserve"> e </w:t>
      </w:r>
      <w:r w:rsidR="00FA69C4">
        <w:rPr>
          <w:rFonts w:ascii="Times New Roman" w:hAnsi="Times New Roman" w:cs="Times New Roman"/>
          <w:sz w:val="24"/>
          <w:szCs w:val="24"/>
        </w:rPr>
        <w:t>preparar</w:t>
      </w:r>
      <w:r w:rsidR="006745CF" w:rsidRPr="00AD234D">
        <w:rPr>
          <w:rFonts w:ascii="Times New Roman" w:hAnsi="Times New Roman" w:cs="Times New Roman"/>
          <w:sz w:val="24"/>
          <w:szCs w:val="24"/>
        </w:rPr>
        <w:t xml:space="preserve"> </w:t>
      </w:r>
      <w:r w:rsidR="00D62FE1" w:rsidRPr="00AD234D">
        <w:rPr>
          <w:rFonts w:ascii="Times New Roman" w:hAnsi="Times New Roman" w:cs="Times New Roman"/>
          <w:sz w:val="24"/>
          <w:szCs w:val="24"/>
        </w:rPr>
        <w:t xml:space="preserve">o detento </w:t>
      </w:r>
      <w:r w:rsidR="00FA69C4">
        <w:rPr>
          <w:rFonts w:ascii="Times New Roman" w:hAnsi="Times New Roman" w:cs="Times New Roman"/>
          <w:sz w:val="24"/>
          <w:szCs w:val="24"/>
        </w:rPr>
        <w:t>par</w:t>
      </w:r>
      <w:r w:rsidR="00D62FE1" w:rsidRPr="00AD234D">
        <w:rPr>
          <w:rFonts w:ascii="Times New Roman" w:hAnsi="Times New Roman" w:cs="Times New Roman"/>
          <w:sz w:val="24"/>
          <w:szCs w:val="24"/>
        </w:rPr>
        <w:t>a retornar ao convívio pacífico em sociedade, distanciado do crime.</w:t>
      </w:r>
      <w:r w:rsidR="00414D4C" w:rsidRPr="00AD23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B14B9B" w14:textId="4FFF71F7" w:rsidR="002A7B32" w:rsidRPr="00AD234D" w:rsidRDefault="00FE3B0A" w:rsidP="00160D1E">
      <w:pPr>
        <w:pStyle w:val="SemEspaamento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D234D">
        <w:rPr>
          <w:rFonts w:ascii="Times New Roman" w:hAnsi="Times New Roman" w:cs="Times New Roman"/>
          <w:sz w:val="24"/>
          <w:szCs w:val="24"/>
        </w:rPr>
        <w:t xml:space="preserve">O </w:t>
      </w:r>
      <w:r w:rsidR="00395360" w:rsidRPr="00AD234D">
        <w:rPr>
          <w:rFonts w:ascii="Times New Roman" w:hAnsi="Times New Roman" w:cs="Times New Roman"/>
          <w:sz w:val="24"/>
          <w:szCs w:val="24"/>
        </w:rPr>
        <w:t>O</w:t>
      </w:r>
      <w:r w:rsidRPr="00AD234D">
        <w:rPr>
          <w:rFonts w:ascii="Times New Roman" w:hAnsi="Times New Roman" w:cs="Times New Roman"/>
          <w:sz w:val="24"/>
          <w:szCs w:val="24"/>
        </w:rPr>
        <w:t xml:space="preserve">rdenamento </w:t>
      </w:r>
      <w:r w:rsidR="00395360" w:rsidRPr="00AD234D">
        <w:rPr>
          <w:rFonts w:ascii="Times New Roman" w:hAnsi="Times New Roman" w:cs="Times New Roman"/>
          <w:sz w:val="24"/>
          <w:szCs w:val="24"/>
        </w:rPr>
        <w:t>J</w:t>
      </w:r>
      <w:r w:rsidRPr="00AD234D">
        <w:rPr>
          <w:rFonts w:ascii="Times New Roman" w:hAnsi="Times New Roman" w:cs="Times New Roman"/>
          <w:sz w:val="24"/>
          <w:szCs w:val="24"/>
        </w:rPr>
        <w:t xml:space="preserve">urídico é formado por </w:t>
      </w:r>
      <w:r w:rsidR="002A7B32" w:rsidRPr="00AD234D">
        <w:rPr>
          <w:rFonts w:ascii="Times New Roman" w:hAnsi="Times New Roman" w:cs="Times New Roman"/>
          <w:sz w:val="24"/>
          <w:szCs w:val="24"/>
        </w:rPr>
        <w:t>normas, estas</w:t>
      </w:r>
      <w:r w:rsidR="006745CF" w:rsidRPr="00AD234D">
        <w:rPr>
          <w:rFonts w:ascii="Times New Roman" w:hAnsi="Times New Roman" w:cs="Times New Roman"/>
          <w:sz w:val="24"/>
          <w:szCs w:val="24"/>
        </w:rPr>
        <w:t xml:space="preserve"> </w:t>
      </w:r>
      <w:r w:rsidR="002A7B32" w:rsidRPr="00AD234D">
        <w:rPr>
          <w:rFonts w:ascii="Times New Roman" w:hAnsi="Times New Roman" w:cs="Times New Roman"/>
          <w:sz w:val="24"/>
          <w:szCs w:val="24"/>
        </w:rPr>
        <w:t xml:space="preserve">são divididas em </w:t>
      </w:r>
      <w:r w:rsidRPr="00AD234D">
        <w:rPr>
          <w:rFonts w:ascii="Times New Roman" w:hAnsi="Times New Roman" w:cs="Times New Roman"/>
          <w:sz w:val="24"/>
          <w:szCs w:val="24"/>
        </w:rPr>
        <w:t>regras e princípios</w:t>
      </w:r>
      <w:r w:rsidR="002A7B32" w:rsidRPr="00AD234D">
        <w:rPr>
          <w:rFonts w:ascii="Times New Roman" w:hAnsi="Times New Roman" w:cs="Times New Roman"/>
          <w:sz w:val="24"/>
          <w:szCs w:val="24"/>
        </w:rPr>
        <w:t xml:space="preserve"> pela doutrina e</w:t>
      </w:r>
      <w:r w:rsidR="00E2421B" w:rsidRPr="00AD234D">
        <w:rPr>
          <w:rFonts w:ascii="Times New Roman" w:hAnsi="Times New Roman" w:cs="Times New Roman"/>
          <w:sz w:val="24"/>
          <w:szCs w:val="24"/>
        </w:rPr>
        <w:t>,</w:t>
      </w:r>
      <w:r w:rsidR="002A7B32" w:rsidRPr="00AD234D">
        <w:rPr>
          <w:rFonts w:ascii="Times New Roman" w:hAnsi="Times New Roman" w:cs="Times New Roman"/>
          <w:sz w:val="24"/>
          <w:szCs w:val="24"/>
        </w:rPr>
        <w:t xml:space="preserve"> segundo Gilmar Mendes “Os princ</w:t>
      </w:r>
      <w:r w:rsidR="002A7B32" w:rsidRPr="00AD234D">
        <w:rPr>
          <w:rFonts w:ascii="Times New Roman" w:hAnsi="Times New Roman" w:cs="Times New Roman" w:hint="eastAsia"/>
          <w:sz w:val="24"/>
          <w:szCs w:val="24"/>
        </w:rPr>
        <w:t>í</w:t>
      </w:r>
      <w:r w:rsidR="002A7B32" w:rsidRPr="00AD234D">
        <w:rPr>
          <w:rFonts w:ascii="Times New Roman" w:hAnsi="Times New Roman" w:cs="Times New Roman"/>
          <w:sz w:val="24"/>
          <w:szCs w:val="24"/>
        </w:rPr>
        <w:t xml:space="preserve">pios corresponderiam </w:t>
      </w:r>
      <w:r w:rsidR="002A7B32" w:rsidRPr="00AD234D">
        <w:rPr>
          <w:rFonts w:ascii="Times New Roman" w:hAnsi="Times New Roman" w:cs="Times New Roman" w:hint="eastAsia"/>
          <w:sz w:val="24"/>
          <w:szCs w:val="24"/>
        </w:rPr>
        <w:t>à</w:t>
      </w:r>
      <w:r w:rsidR="002A7B32" w:rsidRPr="00AD234D">
        <w:rPr>
          <w:rFonts w:ascii="Times New Roman" w:hAnsi="Times New Roman" w:cs="Times New Roman"/>
          <w:sz w:val="24"/>
          <w:szCs w:val="24"/>
        </w:rPr>
        <w:t>s normas que carecem de media</w:t>
      </w:r>
      <w:r w:rsidR="002A7B32" w:rsidRPr="00AD234D">
        <w:rPr>
          <w:rFonts w:ascii="Times New Roman" w:hAnsi="Times New Roman" w:cs="Times New Roman" w:hint="eastAsia"/>
          <w:sz w:val="24"/>
          <w:szCs w:val="24"/>
        </w:rPr>
        <w:t>çõ</w:t>
      </w:r>
      <w:r w:rsidR="002A7B32" w:rsidRPr="00AD234D">
        <w:rPr>
          <w:rFonts w:ascii="Times New Roman" w:hAnsi="Times New Roman" w:cs="Times New Roman"/>
          <w:sz w:val="24"/>
          <w:szCs w:val="24"/>
        </w:rPr>
        <w:t>es concretizadoras por parte do legislador, do juiz ou da Administra</w:t>
      </w:r>
      <w:r w:rsidR="002A7B32" w:rsidRPr="00AD234D">
        <w:rPr>
          <w:rFonts w:ascii="Times New Roman" w:hAnsi="Times New Roman" w:cs="Times New Roman" w:hint="eastAsia"/>
          <w:sz w:val="24"/>
          <w:szCs w:val="24"/>
        </w:rPr>
        <w:t>çã</w:t>
      </w:r>
      <w:r w:rsidR="002A7B32" w:rsidRPr="00AD234D">
        <w:rPr>
          <w:rFonts w:ascii="Times New Roman" w:hAnsi="Times New Roman" w:cs="Times New Roman"/>
          <w:sz w:val="24"/>
          <w:szCs w:val="24"/>
        </w:rPr>
        <w:t>o. J</w:t>
      </w:r>
      <w:r w:rsidR="002A7B32" w:rsidRPr="00AD234D">
        <w:rPr>
          <w:rFonts w:ascii="Times New Roman" w:hAnsi="Times New Roman" w:cs="Times New Roman" w:hint="eastAsia"/>
          <w:sz w:val="24"/>
          <w:szCs w:val="24"/>
        </w:rPr>
        <w:t>á</w:t>
      </w:r>
      <w:r w:rsidR="002A7B32" w:rsidRPr="00AD234D">
        <w:rPr>
          <w:rFonts w:ascii="Times New Roman" w:hAnsi="Times New Roman" w:cs="Times New Roman"/>
          <w:sz w:val="24"/>
          <w:szCs w:val="24"/>
        </w:rPr>
        <w:t xml:space="preserve"> as regras seriam as normas suscet</w:t>
      </w:r>
      <w:r w:rsidR="002A7B32" w:rsidRPr="00AD234D">
        <w:rPr>
          <w:rFonts w:ascii="Times New Roman" w:hAnsi="Times New Roman" w:cs="Times New Roman" w:hint="eastAsia"/>
          <w:sz w:val="24"/>
          <w:szCs w:val="24"/>
        </w:rPr>
        <w:t>í</w:t>
      </w:r>
      <w:r w:rsidR="002A7B32" w:rsidRPr="00AD234D">
        <w:rPr>
          <w:rFonts w:ascii="Times New Roman" w:hAnsi="Times New Roman" w:cs="Times New Roman"/>
          <w:sz w:val="24"/>
          <w:szCs w:val="24"/>
        </w:rPr>
        <w:t>veis de aplica</w:t>
      </w:r>
      <w:r w:rsidR="002A7B32" w:rsidRPr="00AD234D">
        <w:rPr>
          <w:rFonts w:ascii="Times New Roman" w:hAnsi="Times New Roman" w:cs="Times New Roman" w:hint="eastAsia"/>
          <w:sz w:val="24"/>
          <w:szCs w:val="24"/>
        </w:rPr>
        <w:t>çã</w:t>
      </w:r>
      <w:r w:rsidR="002A7B32" w:rsidRPr="00AD234D">
        <w:rPr>
          <w:rFonts w:ascii="Times New Roman" w:hAnsi="Times New Roman" w:cs="Times New Roman"/>
          <w:sz w:val="24"/>
          <w:szCs w:val="24"/>
        </w:rPr>
        <w:t>o imediata”</w:t>
      </w:r>
      <w:r w:rsidR="00395360" w:rsidRPr="00AD234D">
        <w:rPr>
          <w:rFonts w:ascii="Times New Roman" w:hAnsi="Times New Roman" w:cs="Times New Roman"/>
          <w:sz w:val="24"/>
          <w:szCs w:val="24"/>
        </w:rPr>
        <w:t>.</w:t>
      </w:r>
      <w:r w:rsidR="005F4ABE" w:rsidRPr="00AD234D">
        <w:rPr>
          <w:rFonts w:ascii="Times New Roman" w:hAnsi="Times New Roman" w:cs="Times New Roman"/>
          <w:sz w:val="24"/>
          <w:szCs w:val="24"/>
        </w:rPr>
        <w:t xml:space="preserve"> (MENDES, 2017)</w:t>
      </w:r>
    </w:p>
    <w:p w14:paraId="35AE29A3" w14:textId="105CF974" w:rsidR="00796956" w:rsidRPr="00AD234D" w:rsidRDefault="00D51021" w:rsidP="00160D1E">
      <w:pPr>
        <w:pStyle w:val="SemEspaamento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D234D">
        <w:rPr>
          <w:rFonts w:ascii="Times New Roman" w:hAnsi="Times New Roman" w:cs="Times New Roman"/>
          <w:sz w:val="24"/>
          <w:szCs w:val="24"/>
        </w:rPr>
        <w:t>Não se distancia disso a</w:t>
      </w:r>
      <w:r w:rsidR="00796956" w:rsidRPr="00AD234D">
        <w:rPr>
          <w:rFonts w:ascii="Times New Roman" w:hAnsi="Times New Roman" w:cs="Times New Roman"/>
          <w:sz w:val="24"/>
          <w:szCs w:val="24"/>
        </w:rPr>
        <w:t xml:space="preserve"> execução penal</w:t>
      </w:r>
      <w:r w:rsidR="00D62FE1" w:rsidRPr="00AD234D">
        <w:rPr>
          <w:rFonts w:ascii="Times New Roman" w:hAnsi="Times New Roman" w:cs="Times New Roman"/>
          <w:sz w:val="24"/>
          <w:szCs w:val="24"/>
        </w:rPr>
        <w:t>,</w:t>
      </w:r>
      <w:r w:rsidRPr="00AD234D">
        <w:rPr>
          <w:rFonts w:ascii="Times New Roman" w:hAnsi="Times New Roman" w:cs="Times New Roman"/>
          <w:sz w:val="24"/>
          <w:szCs w:val="24"/>
        </w:rPr>
        <w:t xml:space="preserve"> que</w:t>
      </w:r>
      <w:r w:rsidR="00796956" w:rsidRPr="00AD234D">
        <w:rPr>
          <w:rFonts w:ascii="Times New Roman" w:hAnsi="Times New Roman" w:cs="Times New Roman"/>
          <w:sz w:val="24"/>
          <w:szCs w:val="24"/>
        </w:rPr>
        <w:t xml:space="preserve"> é norteada </w:t>
      </w:r>
      <w:r w:rsidR="00282341" w:rsidRPr="00AD234D">
        <w:rPr>
          <w:rFonts w:ascii="Times New Roman" w:hAnsi="Times New Roman" w:cs="Times New Roman"/>
          <w:sz w:val="24"/>
          <w:szCs w:val="24"/>
        </w:rPr>
        <w:t>por uma vasta gama de</w:t>
      </w:r>
      <w:r w:rsidR="00796956" w:rsidRPr="00AD234D">
        <w:rPr>
          <w:rFonts w:ascii="Times New Roman" w:hAnsi="Times New Roman" w:cs="Times New Roman"/>
          <w:sz w:val="24"/>
          <w:szCs w:val="24"/>
        </w:rPr>
        <w:t xml:space="preserve"> princípios</w:t>
      </w:r>
      <w:r w:rsidR="00282341" w:rsidRPr="00AD234D">
        <w:rPr>
          <w:rFonts w:ascii="Times New Roman" w:hAnsi="Times New Roman" w:cs="Times New Roman"/>
          <w:sz w:val="24"/>
          <w:szCs w:val="24"/>
        </w:rPr>
        <w:t>, como</w:t>
      </w:r>
      <w:r w:rsidR="006C727A" w:rsidRPr="00AD234D">
        <w:rPr>
          <w:rFonts w:ascii="Times New Roman" w:hAnsi="Times New Roman" w:cs="Times New Roman"/>
          <w:sz w:val="24"/>
          <w:szCs w:val="24"/>
        </w:rPr>
        <w:t>,</w:t>
      </w:r>
      <w:r w:rsidR="006745CF" w:rsidRPr="00AD234D">
        <w:rPr>
          <w:rFonts w:ascii="Times New Roman" w:hAnsi="Times New Roman" w:cs="Times New Roman"/>
          <w:sz w:val="24"/>
          <w:szCs w:val="24"/>
        </w:rPr>
        <w:t xml:space="preserve"> </w:t>
      </w:r>
      <w:r w:rsidR="00282341" w:rsidRPr="00AD234D">
        <w:rPr>
          <w:rFonts w:ascii="Times New Roman" w:hAnsi="Times New Roman" w:cs="Times New Roman"/>
          <w:sz w:val="24"/>
          <w:szCs w:val="24"/>
        </w:rPr>
        <w:t xml:space="preserve">por exemplo, </w:t>
      </w:r>
      <w:r w:rsidR="004D41D9" w:rsidRPr="00AD234D">
        <w:rPr>
          <w:rFonts w:ascii="Times New Roman" w:hAnsi="Times New Roman" w:cs="Times New Roman"/>
          <w:sz w:val="24"/>
          <w:szCs w:val="24"/>
        </w:rPr>
        <w:t xml:space="preserve">o devido processo legal; </w:t>
      </w:r>
      <w:r w:rsidR="00282341" w:rsidRPr="00AD234D">
        <w:rPr>
          <w:rFonts w:ascii="Times New Roman" w:hAnsi="Times New Roman" w:cs="Times New Roman"/>
          <w:sz w:val="24"/>
          <w:szCs w:val="24"/>
        </w:rPr>
        <w:t>o</w:t>
      </w:r>
      <w:r w:rsidR="00796956" w:rsidRPr="00AD234D">
        <w:rPr>
          <w:rFonts w:ascii="Times New Roman" w:hAnsi="Times New Roman" w:cs="Times New Roman"/>
          <w:sz w:val="24"/>
          <w:szCs w:val="24"/>
        </w:rPr>
        <w:t xml:space="preserve"> da individualização da pena</w:t>
      </w:r>
      <w:r w:rsidR="00282341" w:rsidRPr="00AD234D">
        <w:rPr>
          <w:rFonts w:ascii="Times New Roman" w:hAnsi="Times New Roman" w:cs="Times New Roman"/>
          <w:sz w:val="24"/>
          <w:szCs w:val="24"/>
        </w:rPr>
        <w:t xml:space="preserve"> </w:t>
      </w:r>
      <w:r w:rsidR="00D44CA2" w:rsidRPr="00AD234D">
        <w:rPr>
          <w:rFonts w:ascii="Times New Roman" w:hAnsi="Times New Roman" w:cs="Times New Roman"/>
          <w:sz w:val="24"/>
          <w:szCs w:val="24"/>
        </w:rPr>
        <w:t xml:space="preserve">que dar-se-á </w:t>
      </w:r>
      <w:r w:rsidR="00282341" w:rsidRPr="00AD234D">
        <w:rPr>
          <w:rFonts w:ascii="Times New Roman" w:hAnsi="Times New Roman" w:cs="Times New Roman"/>
          <w:sz w:val="24"/>
          <w:szCs w:val="24"/>
        </w:rPr>
        <w:t xml:space="preserve">conforme a personalidade, antecedentes e o tipo de delito praticado pelo agente; o da </w:t>
      </w:r>
      <w:r w:rsidR="00282341" w:rsidRPr="00AD234D">
        <w:rPr>
          <w:rFonts w:ascii="Times New Roman" w:hAnsi="Times New Roman" w:cs="Times New Roman"/>
          <w:sz w:val="24"/>
          <w:szCs w:val="24"/>
        </w:rPr>
        <w:lastRenderedPageBreak/>
        <w:t>igualdade que assegura a</w:t>
      </w:r>
      <w:r w:rsidR="001C012B" w:rsidRPr="00AD234D">
        <w:rPr>
          <w:rFonts w:ascii="Times New Roman" w:hAnsi="Times New Roman" w:cs="Times New Roman"/>
          <w:sz w:val="24"/>
          <w:szCs w:val="24"/>
        </w:rPr>
        <w:t xml:space="preserve"> não concessão de privilégios de efeito discriminatório</w:t>
      </w:r>
      <w:r w:rsidR="00282341" w:rsidRPr="00AD234D">
        <w:rPr>
          <w:rFonts w:ascii="Times New Roman" w:hAnsi="Times New Roman" w:cs="Times New Roman"/>
          <w:sz w:val="24"/>
          <w:szCs w:val="24"/>
        </w:rPr>
        <w:t xml:space="preserve">; </w:t>
      </w:r>
      <w:r w:rsidR="008E6FD8">
        <w:rPr>
          <w:rFonts w:ascii="Times New Roman" w:hAnsi="Times New Roman" w:cs="Times New Roman"/>
          <w:sz w:val="24"/>
          <w:szCs w:val="24"/>
        </w:rPr>
        <w:t xml:space="preserve">bem como o artigo 1°, inciso </w:t>
      </w:r>
      <w:r w:rsidR="008E6FD8" w:rsidRPr="00BF69C7">
        <w:rPr>
          <w:rFonts w:ascii="Times New Roman" w:hAnsi="Times New Roman" w:cs="Times New Roman"/>
          <w:sz w:val="24"/>
          <w:szCs w:val="24"/>
        </w:rPr>
        <w:t>III</w:t>
      </w:r>
      <w:r w:rsidR="00BF69C7" w:rsidRPr="00BF69C7">
        <w:rPr>
          <w:rFonts w:ascii="Times New Roman" w:hAnsi="Times New Roman" w:cs="Times New Roman"/>
          <w:sz w:val="24"/>
          <w:szCs w:val="24"/>
        </w:rPr>
        <w:t xml:space="preserve">, </w:t>
      </w:r>
      <w:r w:rsidR="00282341" w:rsidRPr="00BF69C7">
        <w:rPr>
          <w:rFonts w:ascii="Times New Roman" w:hAnsi="Times New Roman" w:cs="Times New Roman"/>
          <w:sz w:val="24"/>
          <w:szCs w:val="24"/>
        </w:rPr>
        <w:t>a</w:t>
      </w:r>
      <w:r w:rsidR="00282341" w:rsidRPr="00AD234D">
        <w:rPr>
          <w:rFonts w:ascii="Times New Roman" w:hAnsi="Times New Roman" w:cs="Times New Roman"/>
          <w:sz w:val="24"/>
          <w:szCs w:val="24"/>
        </w:rPr>
        <w:t xml:space="preserve"> Constituição da República Federativa do Brasil de 1988 que sentencia sobre a dignidade da pessoa humana.</w:t>
      </w:r>
    </w:p>
    <w:p w14:paraId="7580321F" w14:textId="77777777" w:rsidR="00282341" w:rsidRPr="00AD234D" w:rsidRDefault="00EC12EE" w:rsidP="00160D1E">
      <w:pPr>
        <w:pStyle w:val="SemEspaamento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D234D">
        <w:rPr>
          <w:rFonts w:ascii="Times New Roman" w:hAnsi="Times New Roman" w:cs="Times New Roman"/>
          <w:sz w:val="24"/>
          <w:szCs w:val="24"/>
        </w:rPr>
        <w:t xml:space="preserve">A respeito deste princípio </w:t>
      </w:r>
      <w:r w:rsidR="00282341" w:rsidRPr="00AD234D">
        <w:rPr>
          <w:rFonts w:ascii="Times New Roman" w:hAnsi="Times New Roman" w:cs="Times New Roman"/>
          <w:sz w:val="24"/>
          <w:szCs w:val="24"/>
        </w:rPr>
        <w:t xml:space="preserve">que rege </w:t>
      </w:r>
      <w:r w:rsidR="00D44CA2" w:rsidRPr="00AD234D">
        <w:rPr>
          <w:rFonts w:ascii="Times New Roman" w:hAnsi="Times New Roman" w:cs="Times New Roman"/>
          <w:sz w:val="24"/>
          <w:szCs w:val="24"/>
        </w:rPr>
        <w:t xml:space="preserve">a sociedade e o ordenamento jurídico, </w:t>
      </w:r>
      <w:r w:rsidR="00282341" w:rsidRPr="00AD234D">
        <w:rPr>
          <w:rFonts w:ascii="Times New Roman" w:hAnsi="Times New Roman" w:cs="Times New Roman"/>
          <w:sz w:val="24"/>
          <w:szCs w:val="24"/>
        </w:rPr>
        <w:t>João Trindade Cavalcante Filho discorre “</w:t>
      </w:r>
      <w:r w:rsidR="00906D3E" w:rsidRPr="00AD234D">
        <w:rPr>
          <w:rFonts w:ascii="Times New Roman" w:hAnsi="Times New Roman" w:cs="Times New Roman"/>
          <w:sz w:val="24"/>
          <w:szCs w:val="24"/>
        </w:rPr>
        <w:t xml:space="preserve">[...] </w:t>
      </w:r>
      <w:r w:rsidR="00282341" w:rsidRPr="00AD234D">
        <w:rPr>
          <w:rFonts w:ascii="Times New Roman" w:hAnsi="Times New Roman" w:cs="Times New Roman"/>
          <w:sz w:val="24"/>
          <w:szCs w:val="24"/>
        </w:rPr>
        <w:t>tratar-se de reconhecer a todos os seres humanos, pelo simples fato de serem humanos</w:t>
      </w:r>
      <w:r w:rsidR="00906D3E" w:rsidRPr="00AD234D">
        <w:rPr>
          <w:rFonts w:ascii="Times New Roman" w:hAnsi="Times New Roman" w:cs="Times New Roman"/>
          <w:sz w:val="24"/>
          <w:szCs w:val="24"/>
        </w:rPr>
        <w:t xml:space="preserve"> [...]”.</w:t>
      </w:r>
      <w:r w:rsidR="00786F47" w:rsidRPr="00AD234D">
        <w:rPr>
          <w:rFonts w:ascii="Times New Roman" w:hAnsi="Times New Roman" w:cs="Times New Roman"/>
          <w:sz w:val="24"/>
          <w:szCs w:val="24"/>
        </w:rPr>
        <w:t xml:space="preserve"> </w:t>
      </w:r>
      <w:r w:rsidR="009A5669" w:rsidRPr="00AD234D">
        <w:rPr>
          <w:rFonts w:ascii="Times New Roman" w:hAnsi="Times New Roman" w:cs="Times New Roman"/>
          <w:sz w:val="24"/>
          <w:szCs w:val="24"/>
        </w:rPr>
        <w:t>(FILHO</w:t>
      </w:r>
      <w:r w:rsidR="00786F47" w:rsidRPr="00AD234D">
        <w:rPr>
          <w:rFonts w:ascii="Times New Roman" w:hAnsi="Times New Roman" w:cs="Times New Roman"/>
          <w:sz w:val="24"/>
          <w:szCs w:val="24"/>
        </w:rPr>
        <w:t>, pág.04</w:t>
      </w:r>
      <w:r w:rsidR="009A5669" w:rsidRPr="00AD234D">
        <w:rPr>
          <w:rFonts w:ascii="Times New Roman" w:hAnsi="Times New Roman" w:cs="Times New Roman"/>
          <w:sz w:val="24"/>
          <w:szCs w:val="24"/>
        </w:rPr>
        <w:t>)</w:t>
      </w:r>
    </w:p>
    <w:p w14:paraId="520FBC48" w14:textId="7CD79653" w:rsidR="001279B2" w:rsidRPr="00AD234D" w:rsidRDefault="00906D3E" w:rsidP="00160D1E">
      <w:pPr>
        <w:pStyle w:val="SemEspaamento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D234D">
        <w:rPr>
          <w:rFonts w:ascii="Times New Roman" w:hAnsi="Times New Roman" w:cs="Times New Roman"/>
          <w:sz w:val="24"/>
          <w:szCs w:val="24"/>
        </w:rPr>
        <w:t>N</w:t>
      </w:r>
      <w:r w:rsidR="00FE405B" w:rsidRPr="00AD234D">
        <w:rPr>
          <w:rFonts w:ascii="Times New Roman" w:hAnsi="Times New Roman" w:cs="Times New Roman"/>
          <w:sz w:val="24"/>
          <w:szCs w:val="24"/>
        </w:rPr>
        <w:t>este sentido, a Lei de Execução Penal</w:t>
      </w:r>
      <w:r w:rsidRPr="00AD234D">
        <w:rPr>
          <w:rFonts w:ascii="Times New Roman" w:hAnsi="Times New Roman" w:cs="Times New Roman"/>
          <w:sz w:val="24"/>
          <w:szCs w:val="24"/>
        </w:rPr>
        <w:t xml:space="preserve"> </w:t>
      </w:r>
      <w:r w:rsidR="00D51021" w:rsidRPr="00AD234D">
        <w:rPr>
          <w:rFonts w:ascii="Times New Roman" w:hAnsi="Times New Roman" w:cs="Times New Roman"/>
          <w:sz w:val="24"/>
          <w:szCs w:val="24"/>
        </w:rPr>
        <w:t>discorre em seu artigo 3° que “Ao condenado e ao internado serão assegurados todos os direitos não atingidos pela sentença ou pela lei</w:t>
      </w:r>
      <w:r w:rsidR="00D51021" w:rsidRPr="00224924">
        <w:rPr>
          <w:rFonts w:ascii="Times New Roman" w:hAnsi="Times New Roman" w:cs="Times New Roman"/>
          <w:sz w:val="24"/>
          <w:szCs w:val="24"/>
        </w:rPr>
        <w:t xml:space="preserve">” </w:t>
      </w:r>
      <w:r w:rsidR="00224924" w:rsidRPr="00224924">
        <w:rPr>
          <w:rFonts w:ascii="Times New Roman" w:hAnsi="Times New Roman" w:cs="Times New Roman"/>
          <w:sz w:val="24"/>
          <w:szCs w:val="24"/>
        </w:rPr>
        <w:t>e,</w:t>
      </w:r>
      <w:r w:rsidR="00BF69C7" w:rsidRPr="00224924">
        <w:rPr>
          <w:rFonts w:ascii="Times New Roman" w:hAnsi="Times New Roman" w:cs="Times New Roman"/>
          <w:sz w:val="24"/>
          <w:szCs w:val="24"/>
        </w:rPr>
        <w:t xml:space="preserve"> no artigo 25, inciso I, são discorridos </w:t>
      </w:r>
      <w:r w:rsidRPr="00224924">
        <w:rPr>
          <w:rFonts w:ascii="Times New Roman" w:hAnsi="Times New Roman" w:cs="Times New Roman"/>
          <w:sz w:val="24"/>
          <w:szCs w:val="24"/>
        </w:rPr>
        <w:t xml:space="preserve">os direitos dos presos, </w:t>
      </w:r>
      <w:r w:rsidR="00BF69C7" w:rsidRPr="00224924">
        <w:rPr>
          <w:rFonts w:ascii="Times New Roman" w:hAnsi="Times New Roman" w:cs="Times New Roman"/>
          <w:sz w:val="24"/>
          <w:szCs w:val="24"/>
        </w:rPr>
        <w:t xml:space="preserve">tais </w:t>
      </w:r>
      <w:r w:rsidRPr="00224924">
        <w:rPr>
          <w:rFonts w:ascii="Times New Roman" w:hAnsi="Times New Roman" w:cs="Times New Roman"/>
          <w:sz w:val="24"/>
          <w:szCs w:val="24"/>
        </w:rPr>
        <w:t>como</w:t>
      </w:r>
      <w:r w:rsidR="00BF69C7" w:rsidRPr="00224924">
        <w:rPr>
          <w:rFonts w:ascii="Times New Roman" w:hAnsi="Times New Roman" w:cs="Times New Roman"/>
          <w:sz w:val="24"/>
          <w:szCs w:val="24"/>
        </w:rPr>
        <w:t>,</w:t>
      </w:r>
      <w:r w:rsidRPr="00224924">
        <w:rPr>
          <w:rFonts w:ascii="Times New Roman" w:hAnsi="Times New Roman" w:cs="Times New Roman"/>
          <w:sz w:val="24"/>
          <w:szCs w:val="24"/>
        </w:rPr>
        <w:t xml:space="preserve"> </w:t>
      </w:r>
      <w:r w:rsidR="00BF69C7" w:rsidRPr="00224924">
        <w:rPr>
          <w:rFonts w:ascii="Times New Roman" w:hAnsi="Times New Roman" w:cs="Times New Roman"/>
          <w:sz w:val="24"/>
          <w:szCs w:val="24"/>
        </w:rPr>
        <w:t>a</w:t>
      </w:r>
      <w:r w:rsidRPr="00224924">
        <w:rPr>
          <w:rFonts w:ascii="Times New Roman" w:hAnsi="Times New Roman" w:cs="Times New Roman"/>
          <w:sz w:val="24"/>
          <w:szCs w:val="24"/>
        </w:rPr>
        <w:t xml:space="preserve"> assistência material, </w:t>
      </w:r>
      <w:r w:rsidR="00BF69C7" w:rsidRPr="00224924">
        <w:rPr>
          <w:rFonts w:ascii="Times New Roman" w:hAnsi="Times New Roman" w:cs="Times New Roman"/>
          <w:sz w:val="24"/>
          <w:szCs w:val="24"/>
        </w:rPr>
        <w:t>a</w:t>
      </w:r>
      <w:r w:rsidRPr="00224924">
        <w:rPr>
          <w:rFonts w:ascii="Times New Roman" w:hAnsi="Times New Roman" w:cs="Times New Roman"/>
          <w:sz w:val="24"/>
          <w:szCs w:val="24"/>
        </w:rPr>
        <w:t xml:space="preserve"> saúde, </w:t>
      </w:r>
      <w:r w:rsidR="00BF69C7" w:rsidRPr="00224924">
        <w:rPr>
          <w:rFonts w:ascii="Times New Roman" w:hAnsi="Times New Roman" w:cs="Times New Roman"/>
          <w:sz w:val="24"/>
          <w:szCs w:val="24"/>
        </w:rPr>
        <w:t xml:space="preserve">o atendimento </w:t>
      </w:r>
      <w:r w:rsidRPr="00224924">
        <w:rPr>
          <w:rFonts w:ascii="Times New Roman" w:hAnsi="Times New Roman" w:cs="Times New Roman"/>
          <w:sz w:val="24"/>
          <w:szCs w:val="24"/>
        </w:rPr>
        <w:t>jurídic</w:t>
      </w:r>
      <w:r w:rsidR="00BF69C7" w:rsidRPr="00224924">
        <w:rPr>
          <w:rFonts w:ascii="Times New Roman" w:hAnsi="Times New Roman" w:cs="Times New Roman"/>
          <w:sz w:val="24"/>
          <w:szCs w:val="24"/>
        </w:rPr>
        <w:t>o</w:t>
      </w:r>
      <w:r w:rsidRPr="00224924">
        <w:rPr>
          <w:rFonts w:ascii="Times New Roman" w:hAnsi="Times New Roman" w:cs="Times New Roman"/>
          <w:sz w:val="24"/>
          <w:szCs w:val="24"/>
        </w:rPr>
        <w:t xml:space="preserve">, </w:t>
      </w:r>
      <w:r w:rsidR="00BF69C7" w:rsidRPr="00224924">
        <w:rPr>
          <w:rFonts w:ascii="Times New Roman" w:hAnsi="Times New Roman" w:cs="Times New Roman"/>
          <w:sz w:val="24"/>
          <w:szCs w:val="24"/>
        </w:rPr>
        <w:t xml:space="preserve">a atenção </w:t>
      </w:r>
      <w:r w:rsidRPr="00224924">
        <w:rPr>
          <w:rFonts w:ascii="Times New Roman" w:hAnsi="Times New Roman" w:cs="Times New Roman"/>
          <w:sz w:val="24"/>
          <w:szCs w:val="24"/>
        </w:rPr>
        <w:t>educacional</w:t>
      </w:r>
      <w:r w:rsidR="00224924" w:rsidRPr="00224924">
        <w:rPr>
          <w:rFonts w:ascii="Times New Roman" w:hAnsi="Times New Roman" w:cs="Times New Roman"/>
          <w:sz w:val="24"/>
          <w:szCs w:val="24"/>
        </w:rPr>
        <w:t xml:space="preserve"> e religiosa</w:t>
      </w:r>
      <w:r w:rsidRPr="00224924">
        <w:rPr>
          <w:rFonts w:ascii="Times New Roman" w:hAnsi="Times New Roman" w:cs="Times New Roman"/>
          <w:sz w:val="24"/>
          <w:szCs w:val="24"/>
        </w:rPr>
        <w:t xml:space="preserve">, </w:t>
      </w:r>
      <w:r w:rsidR="00224924" w:rsidRPr="00224924">
        <w:rPr>
          <w:rFonts w:ascii="Times New Roman" w:hAnsi="Times New Roman" w:cs="Times New Roman"/>
          <w:sz w:val="24"/>
          <w:szCs w:val="24"/>
        </w:rPr>
        <w:t>o convívio</w:t>
      </w:r>
      <w:r w:rsidR="00BF69C7" w:rsidRPr="00224924">
        <w:rPr>
          <w:rFonts w:ascii="Times New Roman" w:hAnsi="Times New Roman" w:cs="Times New Roman"/>
          <w:sz w:val="24"/>
          <w:szCs w:val="24"/>
        </w:rPr>
        <w:t xml:space="preserve"> </w:t>
      </w:r>
      <w:r w:rsidRPr="00224924">
        <w:rPr>
          <w:rFonts w:ascii="Times New Roman" w:hAnsi="Times New Roman" w:cs="Times New Roman"/>
          <w:sz w:val="24"/>
          <w:szCs w:val="24"/>
        </w:rPr>
        <w:t>social</w:t>
      </w:r>
      <w:r w:rsidR="00224924">
        <w:rPr>
          <w:rFonts w:ascii="Times New Roman" w:hAnsi="Times New Roman" w:cs="Times New Roman"/>
          <w:sz w:val="24"/>
          <w:szCs w:val="24"/>
        </w:rPr>
        <w:t xml:space="preserve"> e</w:t>
      </w:r>
      <w:r w:rsidR="00224924" w:rsidRPr="00224924">
        <w:rPr>
          <w:rFonts w:ascii="Times New Roman" w:hAnsi="Times New Roman" w:cs="Times New Roman"/>
          <w:sz w:val="24"/>
          <w:szCs w:val="24"/>
        </w:rPr>
        <w:t xml:space="preserve"> a</w:t>
      </w:r>
      <w:r w:rsidR="001279B2" w:rsidRPr="00224924">
        <w:rPr>
          <w:rFonts w:ascii="Times New Roman" w:hAnsi="Times New Roman" w:cs="Times New Roman"/>
          <w:sz w:val="24"/>
          <w:szCs w:val="24"/>
        </w:rPr>
        <w:t xml:space="preserve"> </w:t>
      </w:r>
      <w:r w:rsidRPr="00224924">
        <w:rPr>
          <w:rFonts w:ascii="Times New Roman" w:hAnsi="Times New Roman" w:cs="Times New Roman"/>
          <w:sz w:val="24"/>
          <w:szCs w:val="24"/>
        </w:rPr>
        <w:t>assistência ao egress</w:t>
      </w:r>
      <w:r w:rsidR="00224924" w:rsidRPr="00224924">
        <w:rPr>
          <w:rFonts w:ascii="Times New Roman" w:hAnsi="Times New Roman" w:cs="Times New Roman"/>
          <w:sz w:val="24"/>
          <w:szCs w:val="24"/>
        </w:rPr>
        <w:t>o,</w:t>
      </w:r>
      <w:r w:rsidR="001279B2" w:rsidRPr="00AD234D">
        <w:rPr>
          <w:rFonts w:ascii="Times New Roman" w:hAnsi="Times New Roman" w:cs="Times New Roman"/>
          <w:sz w:val="24"/>
          <w:szCs w:val="24"/>
        </w:rPr>
        <w:t xml:space="preserve"> </w:t>
      </w:r>
      <w:r w:rsidR="00224924">
        <w:rPr>
          <w:rFonts w:ascii="Times New Roman" w:hAnsi="Times New Roman" w:cs="Times New Roman"/>
          <w:sz w:val="24"/>
          <w:szCs w:val="24"/>
        </w:rPr>
        <w:t xml:space="preserve">sendo que </w:t>
      </w:r>
      <w:r w:rsidR="001279B2" w:rsidRPr="00AD234D">
        <w:rPr>
          <w:rFonts w:ascii="Times New Roman" w:hAnsi="Times New Roman" w:cs="Times New Roman"/>
          <w:sz w:val="24"/>
          <w:szCs w:val="24"/>
        </w:rPr>
        <w:t>este último</w:t>
      </w:r>
      <w:r w:rsidRPr="00AD234D">
        <w:rPr>
          <w:rFonts w:ascii="Times New Roman" w:hAnsi="Times New Roman" w:cs="Times New Roman"/>
          <w:sz w:val="24"/>
          <w:szCs w:val="24"/>
        </w:rPr>
        <w:t xml:space="preserve"> respalda-se “na orientação e apoio para reintegrá-lo à vida em liberdade”, </w:t>
      </w:r>
    </w:p>
    <w:p w14:paraId="308A8197" w14:textId="2D84B5E4" w:rsidR="00565584" w:rsidRPr="008307DC" w:rsidRDefault="00D51021" w:rsidP="008307DC">
      <w:pPr>
        <w:pStyle w:val="SemEspaamento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D234D">
        <w:rPr>
          <w:rFonts w:ascii="Times New Roman" w:hAnsi="Times New Roman" w:cs="Times New Roman"/>
          <w:sz w:val="24"/>
          <w:szCs w:val="24"/>
        </w:rPr>
        <w:t>A</w:t>
      </w:r>
      <w:r w:rsidR="00565584" w:rsidRPr="00AD234D">
        <w:rPr>
          <w:rFonts w:ascii="Times New Roman" w:hAnsi="Times New Roman" w:cs="Times New Roman"/>
          <w:sz w:val="24"/>
          <w:szCs w:val="24"/>
        </w:rPr>
        <w:t xml:space="preserve"> </w:t>
      </w:r>
      <w:r w:rsidR="006E22E2" w:rsidRPr="00AD234D">
        <w:rPr>
          <w:rFonts w:ascii="Times New Roman" w:hAnsi="Times New Roman" w:cs="Times New Roman"/>
          <w:sz w:val="24"/>
          <w:szCs w:val="24"/>
        </w:rPr>
        <w:t xml:space="preserve">supracitada lei </w:t>
      </w:r>
      <w:r w:rsidR="000E0663" w:rsidRPr="00AD234D">
        <w:rPr>
          <w:rFonts w:ascii="Times New Roman" w:hAnsi="Times New Roman" w:cs="Times New Roman"/>
          <w:sz w:val="24"/>
          <w:szCs w:val="24"/>
        </w:rPr>
        <w:t xml:space="preserve">adota a </w:t>
      </w:r>
      <w:r w:rsidR="00565584" w:rsidRPr="00AD234D">
        <w:rPr>
          <w:rFonts w:ascii="Times New Roman" w:hAnsi="Times New Roman" w:cs="Times New Roman"/>
          <w:sz w:val="24"/>
          <w:szCs w:val="24"/>
        </w:rPr>
        <w:t>progressão de</w:t>
      </w:r>
      <w:r w:rsidR="00636A74" w:rsidRPr="00AD234D">
        <w:rPr>
          <w:rFonts w:ascii="Times New Roman" w:hAnsi="Times New Roman" w:cs="Times New Roman"/>
          <w:sz w:val="24"/>
          <w:szCs w:val="24"/>
        </w:rPr>
        <w:t xml:space="preserve"> p</w:t>
      </w:r>
      <w:r w:rsidR="00AF61F2" w:rsidRPr="00AD234D">
        <w:rPr>
          <w:rFonts w:ascii="Times New Roman" w:hAnsi="Times New Roman" w:cs="Times New Roman"/>
          <w:sz w:val="24"/>
          <w:szCs w:val="24"/>
        </w:rPr>
        <w:t xml:space="preserve">ena, </w:t>
      </w:r>
      <w:r w:rsidRPr="00AD234D">
        <w:rPr>
          <w:rFonts w:ascii="Times New Roman" w:hAnsi="Times New Roman" w:cs="Times New Roman"/>
          <w:sz w:val="24"/>
          <w:szCs w:val="24"/>
        </w:rPr>
        <w:t xml:space="preserve">no entanto, </w:t>
      </w:r>
      <w:r w:rsidR="00AF61F2" w:rsidRPr="00AD234D">
        <w:rPr>
          <w:rFonts w:ascii="Times New Roman" w:hAnsi="Times New Roman" w:cs="Times New Roman"/>
          <w:sz w:val="24"/>
          <w:szCs w:val="24"/>
        </w:rPr>
        <w:t>nem assim</w:t>
      </w:r>
      <w:r w:rsidR="00636A74" w:rsidRPr="00AD234D">
        <w:rPr>
          <w:rFonts w:ascii="Times New Roman" w:hAnsi="Times New Roman" w:cs="Times New Roman"/>
          <w:sz w:val="24"/>
          <w:szCs w:val="24"/>
        </w:rPr>
        <w:t xml:space="preserve"> há um declínio na </w:t>
      </w:r>
      <w:r w:rsidR="00565584" w:rsidRPr="00AD234D">
        <w:rPr>
          <w:rFonts w:ascii="Times New Roman" w:hAnsi="Times New Roman" w:cs="Times New Roman"/>
          <w:sz w:val="24"/>
          <w:szCs w:val="24"/>
        </w:rPr>
        <w:t>população carcerária brasileira,</w:t>
      </w:r>
      <w:r w:rsidR="00565584" w:rsidRPr="00AD234D">
        <w:rPr>
          <w:rFonts w:ascii="Times New Roman" w:hAnsi="Times New Roman" w:cs="Times New Roman"/>
          <w:sz w:val="24"/>
        </w:rPr>
        <w:t xml:space="preserve"> de acordo com dados do Departamento </w:t>
      </w:r>
      <w:r w:rsidR="002C7322" w:rsidRPr="00AD234D">
        <w:rPr>
          <w:rFonts w:ascii="Times New Roman" w:hAnsi="Times New Roman" w:cs="Times New Roman"/>
          <w:sz w:val="24"/>
        </w:rPr>
        <w:t xml:space="preserve">Penitenciário Nacional (Depen) </w:t>
      </w:r>
      <w:r w:rsidR="00EC12EE" w:rsidRPr="00AD234D">
        <w:rPr>
          <w:rFonts w:ascii="Times New Roman" w:hAnsi="Times New Roman" w:cs="Times New Roman"/>
          <w:sz w:val="24"/>
        </w:rPr>
        <w:t xml:space="preserve">os números de presos vêm </w:t>
      </w:r>
      <w:r w:rsidR="00565584" w:rsidRPr="00AD234D">
        <w:rPr>
          <w:rFonts w:ascii="Times New Roman" w:hAnsi="Times New Roman" w:cs="Times New Roman"/>
          <w:sz w:val="24"/>
        </w:rPr>
        <w:t xml:space="preserve">crescendo </w:t>
      </w:r>
      <w:r w:rsidR="00EC12EE" w:rsidRPr="00AD234D">
        <w:rPr>
          <w:rFonts w:ascii="Times New Roman" w:hAnsi="Times New Roman" w:cs="Times New Roman"/>
          <w:sz w:val="24"/>
        </w:rPr>
        <w:t>gradualmente.</w:t>
      </w:r>
      <w:r w:rsidR="008307DC">
        <w:rPr>
          <w:rFonts w:ascii="Times New Roman" w:hAnsi="Times New Roman" w:cs="Times New Roman"/>
          <w:sz w:val="24"/>
        </w:rPr>
        <w:t xml:space="preserve"> </w:t>
      </w:r>
      <w:r w:rsidR="00565584" w:rsidRPr="008307DC">
        <w:rPr>
          <w:rFonts w:ascii="Times New Roman" w:hAnsi="Times New Roman" w:cs="Times New Roman"/>
          <w:sz w:val="24"/>
          <w:szCs w:val="24"/>
        </w:rPr>
        <w:t>Em 2004, o país tinha 336 mil presos. Dez anos depois, esse número quase dobrou, com 622 mil, sendo 584,7 mil em prisões estaduais, 37,4 mil em carceragens de delegacias e 397 nas quatro prisões federais em funcionamento no país. (BRANDÃO,</w:t>
      </w:r>
      <w:r w:rsidR="00EC12EE" w:rsidRPr="008307DC">
        <w:rPr>
          <w:rFonts w:ascii="Times New Roman" w:hAnsi="Times New Roman" w:cs="Times New Roman"/>
          <w:sz w:val="24"/>
          <w:szCs w:val="24"/>
        </w:rPr>
        <w:t xml:space="preserve"> </w:t>
      </w:r>
      <w:r w:rsidR="00565584" w:rsidRPr="008307DC">
        <w:rPr>
          <w:rFonts w:ascii="Times New Roman" w:hAnsi="Times New Roman" w:cs="Times New Roman"/>
          <w:sz w:val="24"/>
          <w:szCs w:val="24"/>
        </w:rPr>
        <w:t>2017</w:t>
      </w:r>
      <w:r w:rsidR="002C6E73" w:rsidRPr="008307DC">
        <w:rPr>
          <w:rFonts w:ascii="Times New Roman" w:hAnsi="Times New Roman" w:cs="Times New Roman"/>
          <w:sz w:val="24"/>
          <w:szCs w:val="24"/>
        </w:rPr>
        <w:t>)</w:t>
      </w:r>
      <w:r w:rsidR="00E2421B" w:rsidRPr="008307D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4C9A597E" w14:textId="2243646F" w:rsidR="007A6837" w:rsidRPr="00AD234D" w:rsidRDefault="00EC12EE" w:rsidP="00160D1E">
      <w:pPr>
        <w:pStyle w:val="SemEspaamento"/>
        <w:spacing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AD234D">
        <w:rPr>
          <w:rFonts w:ascii="Times New Roman" w:hAnsi="Times New Roman" w:cs="Times New Roman"/>
          <w:sz w:val="24"/>
          <w:szCs w:val="24"/>
        </w:rPr>
        <w:t>E</w:t>
      </w:r>
      <w:r w:rsidR="00636A74" w:rsidRPr="00AD234D">
        <w:rPr>
          <w:rFonts w:ascii="Times New Roman" w:hAnsi="Times New Roman" w:cs="Times New Roman"/>
          <w:sz w:val="24"/>
          <w:szCs w:val="24"/>
        </w:rPr>
        <w:t xml:space="preserve">m 2015, o Brasil ocupava a quarta posição no </w:t>
      </w:r>
      <w:r w:rsidR="00636A74" w:rsidRPr="00AD234D">
        <w:rPr>
          <w:rFonts w:ascii="Times New Roman" w:hAnsi="Times New Roman" w:cs="Times New Roman"/>
          <w:i/>
          <w:sz w:val="24"/>
          <w:szCs w:val="24"/>
        </w:rPr>
        <w:t>ranking</w:t>
      </w:r>
      <w:r w:rsidR="00636A74" w:rsidRPr="00AD234D">
        <w:rPr>
          <w:rFonts w:ascii="Times New Roman" w:hAnsi="Times New Roman" w:cs="Times New Roman"/>
          <w:sz w:val="24"/>
          <w:szCs w:val="24"/>
        </w:rPr>
        <w:t xml:space="preserve"> dos países com a maior população carcerária do mundo</w:t>
      </w:r>
      <w:r w:rsidR="008307DC">
        <w:rPr>
          <w:rFonts w:ascii="Times New Roman" w:hAnsi="Times New Roman" w:cs="Times New Roman"/>
          <w:sz w:val="24"/>
          <w:szCs w:val="24"/>
        </w:rPr>
        <w:t xml:space="preserve">, segundo </w:t>
      </w:r>
      <w:r w:rsidR="00AF61F2" w:rsidRPr="00AD234D">
        <w:rPr>
          <w:rFonts w:ascii="Times New Roman" w:hAnsi="Times New Roman" w:cs="Times New Roman"/>
          <w:sz w:val="24"/>
          <w:szCs w:val="24"/>
        </w:rPr>
        <w:t>dado divulgado pelo Ministério da Justiça</w:t>
      </w:r>
      <w:r w:rsidR="008307DC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8307DC">
        <w:rPr>
          <w:rFonts w:ascii="Times New Roman" w:hAnsi="Times New Roman" w:cs="Times New Roman"/>
          <w:sz w:val="24"/>
          <w:szCs w:val="24"/>
        </w:rPr>
        <w:t>e,  em</w:t>
      </w:r>
      <w:proofErr w:type="gramEnd"/>
      <w:r w:rsidR="008307DC">
        <w:rPr>
          <w:rFonts w:ascii="Times New Roman" w:hAnsi="Times New Roman" w:cs="Times New Roman"/>
          <w:sz w:val="24"/>
          <w:szCs w:val="24"/>
        </w:rPr>
        <w:t xml:space="preserve"> 2017 </w:t>
      </w:r>
      <w:r w:rsidR="00AF61F2" w:rsidRPr="00AD234D">
        <w:rPr>
          <w:rFonts w:ascii="Times New Roman" w:hAnsi="Times New Roman" w:cs="Times New Roman"/>
          <w:sz w:val="24"/>
          <w:szCs w:val="24"/>
        </w:rPr>
        <w:t xml:space="preserve">o </w:t>
      </w:r>
      <w:r w:rsidR="00AE58A4" w:rsidRPr="00AD234D">
        <w:rPr>
          <w:rFonts w:ascii="Times New Roman" w:hAnsi="Times New Roman" w:cs="Times New Roman"/>
          <w:sz w:val="24"/>
          <w:szCs w:val="24"/>
        </w:rPr>
        <w:t>p</w:t>
      </w:r>
      <w:r w:rsidR="00AF61F2" w:rsidRPr="00AD234D">
        <w:rPr>
          <w:rFonts w:ascii="Times New Roman" w:hAnsi="Times New Roman" w:cs="Times New Roman"/>
          <w:sz w:val="24"/>
          <w:szCs w:val="24"/>
        </w:rPr>
        <w:t xml:space="preserve">aís saltou para a terceira posição, </w:t>
      </w:r>
      <w:r w:rsidR="00150774" w:rsidRPr="00AD234D">
        <w:rPr>
          <w:rFonts w:ascii="Times New Roman" w:hAnsi="Times New Roman" w:cs="Times New Roman"/>
          <w:sz w:val="24"/>
          <w:szCs w:val="24"/>
        </w:rPr>
        <w:t>possuindo</w:t>
      </w:r>
      <w:r w:rsidR="00AF61F2" w:rsidRPr="00AD234D">
        <w:rPr>
          <w:rFonts w:ascii="Times New Roman" w:hAnsi="Times New Roman" w:cs="Times New Roman"/>
          <w:sz w:val="24"/>
          <w:szCs w:val="24"/>
        </w:rPr>
        <w:t xml:space="preserve"> mais </w:t>
      </w:r>
      <w:r w:rsidR="00150774" w:rsidRPr="00AD234D">
        <w:rPr>
          <w:rFonts w:ascii="Times New Roman" w:hAnsi="Times New Roman" w:cs="Times New Roman"/>
          <w:sz w:val="24"/>
          <w:szCs w:val="24"/>
        </w:rPr>
        <w:t xml:space="preserve">de </w:t>
      </w:r>
      <w:r w:rsidR="00AF61F2" w:rsidRPr="00AD234D">
        <w:rPr>
          <w:rFonts w:ascii="Times New Roman" w:hAnsi="Times New Roman" w:cs="Times New Roman"/>
          <w:sz w:val="24"/>
          <w:szCs w:val="24"/>
        </w:rPr>
        <w:t>700 mil presos</w:t>
      </w:r>
      <w:r w:rsidR="004D41D9" w:rsidRPr="00AD234D">
        <w:rPr>
          <w:rFonts w:ascii="Times New Roman" w:hAnsi="Times New Roman" w:cs="Times New Roman"/>
          <w:sz w:val="24"/>
          <w:szCs w:val="24"/>
        </w:rPr>
        <w:t>,</w:t>
      </w:r>
      <w:r w:rsidR="00150774" w:rsidRPr="00AD234D">
        <w:rPr>
          <w:rFonts w:ascii="Times New Roman" w:hAnsi="Times New Roman" w:cs="Times New Roman"/>
          <w:sz w:val="24"/>
          <w:szCs w:val="24"/>
        </w:rPr>
        <w:t xml:space="preserve"> </w:t>
      </w:r>
      <w:r w:rsidR="00AF61F2" w:rsidRPr="00AD234D">
        <w:rPr>
          <w:rFonts w:ascii="Times New Roman" w:hAnsi="Times New Roman" w:cs="Times New Roman"/>
          <w:sz w:val="24"/>
          <w:szCs w:val="24"/>
        </w:rPr>
        <w:t>ultrapassando a Rússia e ficando atrás, apenas, dos Estados Unidos e da China</w:t>
      </w:r>
      <w:r w:rsidR="008307DC">
        <w:rPr>
          <w:rFonts w:ascii="Times New Roman" w:hAnsi="Times New Roman" w:cs="Times New Roman"/>
          <w:sz w:val="24"/>
          <w:szCs w:val="24"/>
        </w:rPr>
        <w:t xml:space="preserve"> </w:t>
      </w:r>
      <w:r w:rsidR="008307DC" w:rsidRPr="00AD234D">
        <w:rPr>
          <w:rFonts w:ascii="Times New Roman" w:hAnsi="Times New Roman" w:cs="Times New Roman"/>
          <w:sz w:val="24"/>
          <w:szCs w:val="24"/>
        </w:rPr>
        <w:t>(</w:t>
      </w:r>
      <w:r w:rsidR="008307DC">
        <w:rPr>
          <w:rFonts w:ascii="Times New Roman" w:hAnsi="Times New Roman" w:cs="Times New Roman"/>
          <w:sz w:val="24"/>
          <w:szCs w:val="24"/>
        </w:rPr>
        <w:t xml:space="preserve">BRASIL, </w:t>
      </w:r>
      <w:r w:rsidR="008307DC" w:rsidRPr="00AD234D">
        <w:rPr>
          <w:rFonts w:ascii="Times New Roman" w:hAnsi="Times New Roman" w:cs="Times New Roman"/>
          <w:sz w:val="24"/>
          <w:szCs w:val="24"/>
        </w:rPr>
        <w:t>2017)</w:t>
      </w:r>
      <w:r w:rsidR="00AF61F2" w:rsidRPr="00AD234D">
        <w:rPr>
          <w:rFonts w:ascii="Times New Roman" w:hAnsi="Times New Roman" w:cs="Times New Roman"/>
          <w:sz w:val="24"/>
          <w:szCs w:val="24"/>
        </w:rPr>
        <w:t>.</w:t>
      </w:r>
    </w:p>
    <w:p w14:paraId="5868163B" w14:textId="4513DB8B" w:rsidR="00AB7D70" w:rsidRPr="00AD234D" w:rsidRDefault="00AF61F2" w:rsidP="00AB7D70">
      <w:pPr>
        <w:pStyle w:val="SemEspaamento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7" w:name="_Hlk528090810"/>
      <w:r w:rsidRPr="00AD234D">
        <w:rPr>
          <w:rFonts w:ascii="Times New Roman" w:hAnsi="Times New Roman" w:cs="Times New Roman"/>
          <w:sz w:val="24"/>
          <w:szCs w:val="24"/>
        </w:rPr>
        <w:t>As atuais condições do</w:t>
      </w:r>
      <w:r w:rsidR="0059653C" w:rsidRPr="00AD234D">
        <w:rPr>
          <w:rFonts w:ascii="Times New Roman" w:hAnsi="Times New Roman" w:cs="Times New Roman"/>
          <w:sz w:val="24"/>
          <w:szCs w:val="24"/>
        </w:rPr>
        <w:t>s presídios brasileiros</w:t>
      </w:r>
      <w:r w:rsidR="002C7322" w:rsidRPr="00AD234D">
        <w:rPr>
          <w:rFonts w:ascii="Times New Roman" w:hAnsi="Times New Roman" w:cs="Times New Roman"/>
          <w:sz w:val="24"/>
          <w:szCs w:val="24"/>
        </w:rPr>
        <w:t xml:space="preserve"> corroboram </w:t>
      </w:r>
      <w:r w:rsidR="00F83933" w:rsidRPr="00AD234D">
        <w:rPr>
          <w:rFonts w:ascii="Times New Roman" w:hAnsi="Times New Roman" w:cs="Times New Roman"/>
          <w:sz w:val="24"/>
          <w:szCs w:val="24"/>
        </w:rPr>
        <w:t xml:space="preserve">com o </w:t>
      </w:r>
      <w:r w:rsidR="002C7322" w:rsidRPr="00AD234D">
        <w:rPr>
          <w:rFonts w:ascii="Times New Roman" w:hAnsi="Times New Roman" w:cs="Times New Roman"/>
          <w:sz w:val="24"/>
          <w:szCs w:val="24"/>
        </w:rPr>
        <w:t>pódio</w:t>
      </w:r>
      <w:r w:rsidR="00150774" w:rsidRPr="00AD234D">
        <w:rPr>
          <w:rFonts w:ascii="Times New Roman" w:hAnsi="Times New Roman" w:cs="Times New Roman"/>
          <w:sz w:val="24"/>
          <w:szCs w:val="24"/>
        </w:rPr>
        <w:t xml:space="preserve">, </w:t>
      </w:r>
      <w:r w:rsidR="00D51021" w:rsidRPr="00AD234D">
        <w:rPr>
          <w:rFonts w:ascii="Times New Roman" w:hAnsi="Times New Roman" w:cs="Times New Roman"/>
          <w:sz w:val="24"/>
          <w:szCs w:val="24"/>
        </w:rPr>
        <w:t xml:space="preserve">pois </w:t>
      </w:r>
      <w:r w:rsidRPr="00AD234D">
        <w:rPr>
          <w:rFonts w:ascii="Times New Roman" w:hAnsi="Times New Roman" w:cs="Times New Roman"/>
          <w:sz w:val="24"/>
          <w:szCs w:val="24"/>
        </w:rPr>
        <w:t>não seguem a legislação</w:t>
      </w:r>
      <w:r w:rsidR="00150774" w:rsidRPr="00AD234D">
        <w:rPr>
          <w:rFonts w:ascii="Times New Roman" w:hAnsi="Times New Roman" w:cs="Times New Roman"/>
          <w:sz w:val="24"/>
          <w:szCs w:val="24"/>
        </w:rPr>
        <w:t xml:space="preserve"> </w:t>
      </w:r>
      <w:r w:rsidR="00D51021" w:rsidRPr="00AD234D">
        <w:rPr>
          <w:rFonts w:ascii="Times New Roman" w:hAnsi="Times New Roman" w:cs="Times New Roman"/>
          <w:sz w:val="24"/>
          <w:szCs w:val="24"/>
        </w:rPr>
        <w:t xml:space="preserve">vigente </w:t>
      </w:r>
      <w:r w:rsidR="00150774" w:rsidRPr="00AD234D">
        <w:rPr>
          <w:rFonts w:ascii="Times New Roman" w:hAnsi="Times New Roman" w:cs="Times New Roman"/>
          <w:sz w:val="24"/>
          <w:szCs w:val="24"/>
        </w:rPr>
        <w:t xml:space="preserve">ou, salvo </w:t>
      </w:r>
      <w:r w:rsidR="00150774" w:rsidRPr="00AD234D">
        <w:rPr>
          <w:rFonts w:ascii="Times New Roman" w:hAnsi="Times New Roman" w:cs="Times New Roman"/>
          <w:sz w:val="24"/>
        </w:rPr>
        <w:t xml:space="preserve">raríssimas exceções, </w:t>
      </w:r>
      <w:r w:rsidR="004A7A95" w:rsidRPr="00AD234D">
        <w:rPr>
          <w:rFonts w:ascii="Times New Roman" w:hAnsi="Times New Roman" w:cs="Times New Roman"/>
          <w:sz w:val="24"/>
        </w:rPr>
        <w:t>cumprem-na</w:t>
      </w:r>
      <w:r w:rsidR="00150774" w:rsidRPr="00AD234D">
        <w:rPr>
          <w:rFonts w:ascii="Times New Roman" w:hAnsi="Times New Roman" w:cs="Times New Roman"/>
          <w:sz w:val="24"/>
        </w:rPr>
        <w:t xml:space="preserve"> parcialmente</w:t>
      </w:r>
      <w:r w:rsidR="002C7322" w:rsidRPr="00AD234D">
        <w:rPr>
          <w:rFonts w:ascii="Times New Roman" w:hAnsi="Times New Roman" w:cs="Times New Roman"/>
          <w:sz w:val="24"/>
          <w:szCs w:val="24"/>
        </w:rPr>
        <w:t>. C</w:t>
      </w:r>
      <w:r w:rsidR="00150774" w:rsidRPr="00AD234D">
        <w:rPr>
          <w:rFonts w:ascii="Times New Roman" w:hAnsi="Times New Roman" w:cs="Times New Roman"/>
          <w:sz w:val="24"/>
          <w:szCs w:val="24"/>
        </w:rPr>
        <w:t xml:space="preserve">onquanto </w:t>
      </w:r>
      <w:r w:rsidR="00150774" w:rsidRPr="00AD234D">
        <w:rPr>
          <w:rFonts w:ascii="Times New Roman" w:hAnsi="Times New Roman" w:cs="Times New Roman"/>
          <w:sz w:val="24"/>
        </w:rPr>
        <w:t xml:space="preserve">preveja punição para a transgressão da lei, como </w:t>
      </w:r>
      <w:r w:rsidR="00AE58A4" w:rsidRPr="00AD234D">
        <w:rPr>
          <w:rFonts w:ascii="Times New Roman" w:hAnsi="Times New Roman" w:cs="Times New Roman"/>
          <w:sz w:val="24"/>
        </w:rPr>
        <w:t>n</w:t>
      </w:r>
      <w:r w:rsidR="00150774" w:rsidRPr="00AD234D">
        <w:rPr>
          <w:rFonts w:ascii="Times New Roman" w:hAnsi="Times New Roman" w:cs="Times New Roman"/>
          <w:sz w:val="24"/>
        </w:rPr>
        <w:t>o artigo 203, §4°</w:t>
      </w:r>
      <w:r w:rsidR="006C727A" w:rsidRPr="00AD234D">
        <w:rPr>
          <w:rFonts w:ascii="Times New Roman" w:hAnsi="Times New Roman" w:cs="Times New Roman"/>
          <w:sz w:val="24"/>
        </w:rPr>
        <w:t>,</w:t>
      </w:r>
      <w:r w:rsidR="006745CF" w:rsidRPr="00AD234D">
        <w:rPr>
          <w:rFonts w:ascii="Times New Roman" w:hAnsi="Times New Roman" w:cs="Times New Roman"/>
          <w:sz w:val="24"/>
        </w:rPr>
        <w:t xml:space="preserve"> </w:t>
      </w:r>
      <w:r w:rsidR="00150774" w:rsidRPr="00AD234D">
        <w:rPr>
          <w:rFonts w:ascii="Times New Roman" w:hAnsi="Times New Roman" w:cs="Times New Roman"/>
          <w:sz w:val="24"/>
        </w:rPr>
        <w:t>que dispõe que “O descumprimento injustificado dos deveres estabelecidos para as Unidades Federativas implicará na suspensão de qualquer ajuda financeira a elas destinada pela União, para atender às despesas de execução das penas e medidas de segurança.”</w:t>
      </w:r>
      <w:r w:rsidR="004D41D9" w:rsidRPr="00AD234D">
        <w:rPr>
          <w:rFonts w:ascii="Times New Roman" w:hAnsi="Times New Roman" w:cs="Times New Roman"/>
          <w:sz w:val="24"/>
        </w:rPr>
        <w:t xml:space="preserve">, </w:t>
      </w:r>
      <w:r w:rsidR="00150774" w:rsidRPr="00AD234D">
        <w:rPr>
          <w:rFonts w:ascii="Times New Roman" w:hAnsi="Times New Roman" w:cs="Times New Roman"/>
          <w:sz w:val="24"/>
        </w:rPr>
        <w:t xml:space="preserve">continuam </w:t>
      </w:r>
      <w:r w:rsidR="00150774" w:rsidRPr="00AD234D">
        <w:rPr>
          <w:rFonts w:ascii="Times New Roman" w:hAnsi="Times New Roman" w:cs="Times New Roman"/>
          <w:sz w:val="24"/>
          <w:szCs w:val="24"/>
        </w:rPr>
        <w:t>mantendo</w:t>
      </w:r>
      <w:r w:rsidRPr="00AD234D">
        <w:rPr>
          <w:rFonts w:ascii="Times New Roman" w:hAnsi="Times New Roman" w:cs="Times New Roman"/>
          <w:sz w:val="24"/>
          <w:szCs w:val="24"/>
        </w:rPr>
        <w:t xml:space="preserve"> os encarcerados em situações </w:t>
      </w:r>
      <w:r w:rsidR="00D51021" w:rsidRPr="00AD234D">
        <w:rPr>
          <w:rFonts w:ascii="Times New Roman" w:hAnsi="Times New Roman" w:cs="Times New Roman"/>
          <w:sz w:val="24"/>
          <w:szCs w:val="24"/>
        </w:rPr>
        <w:t>deploráveis, celas superlotadas e</w:t>
      </w:r>
      <w:r w:rsidRPr="00AD234D">
        <w:rPr>
          <w:rFonts w:ascii="Times New Roman" w:hAnsi="Times New Roman" w:cs="Times New Roman"/>
          <w:sz w:val="24"/>
          <w:szCs w:val="24"/>
        </w:rPr>
        <w:t xml:space="preserve"> insalubres</w:t>
      </w:r>
      <w:r w:rsidR="00150774" w:rsidRPr="00AD234D">
        <w:rPr>
          <w:rFonts w:ascii="Times New Roman" w:hAnsi="Times New Roman" w:cs="Times New Roman"/>
          <w:sz w:val="24"/>
          <w:szCs w:val="24"/>
        </w:rPr>
        <w:t>,</w:t>
      </w:r>
      <w:r w:rsidRPr="00AD234D">
        <w:rPr>
          <w:rFonts w:ascii="Times New Roman" w:hAnsi="Times New Roman" w:cs="Times New Roman"/>
          <w:sz w:val="24"/>
          <w:szCs w:val="24"/>
        </w:rPr>
        <w:t xml:space="preserve"> com cond</w:t>
      </w:r>
      <w:r w:rsidR="007403E1" w:rsidRPr="00AD234D">
        <w:rPr>
          <w:rFonts w:ascii="Times New Roman" w:hAnsi="Times New Roman" w:cs="Times New Roman"/>
          <w:sz w:val="24"/>
          <w:szCs w:val="24"/>
        </w:rPr>
        <w:t xml:space="preserve">ições indignas de sobrevivência e, </w:t>
      </w:r>
      <w:r w:rsidR="00EC12EE" w:rsidRPr="00AD234D">
        <w:rPr>
          <w:rFonts w:ascii="Times New Roman" w:hAnsi="Times New Roman" w:cs="Times New Roman"/>
          <w:sz w:val="24"/>
          <w:szCs w:val="24"/>
        </w:rPr>
        <w:t>portanto, desvi</w:t>
      </w:r>
      <w:r w:rsidR="006745CF" w:rsidRPr="00AD234D">
        <w:rPr>
          <w:rFonts w:ascii="Times New Roman" w:hAnsi="Times New Roman" w:cs="Times New Roman"/>
          <w:sz w:val="24"/>
          <w:szCs w:val="24"/>
        </w:rPr>
        <w:t>ando-se</w:t>
      </w:r>
      <w:r w:rsidR="00EC12EE" w:rsidRPr="00AD234D">
        <w:rPr>
          <w:rFonts w:ascii="Times New Roman" w:hAnsi="Times New Roman" w:cs="Times New Roman"/>
          <w:sz w:val="24"/>
          <w:szCs w:val="24"/>
        </w:rPr>
        <w:t xml:space="preserve"> d</w:t>
      </w:r>
      <w:r w:rsidR="006745CF" w:rsidRPr="00AD234D">
        <w:rPr>
          <w:rFonts w:ascii="Times New Roman" w:hAnsi="Times New Roman" w:cs="Times New Roman"/>
          <w:sz w:val="24"/>
          <w:szCs w:val="24"/>
        </w:rPr>
        <w:t>a</w:t>
      </w:r>
      <w:r w:rsidR="00EC12EE" w:rsidRPr="00AD234D">
        <w:rPr>
          <w:rFonts w:ascii="Times New Roman" w:hAnsi="Times New Roman" w:cs="Times New Roman"/>
          <w:sz w:val="24"/>
          <w:szCs w:val="24"/>
        </w:rPr>
        <w:t xml:space="preserve"> finalidade para</w:t>
      </w:r>
      <w:r w:rsidR="004B5040" w:rsidRPr="00AD234D">
        <w:rPr>
          <w:rFonts w:ascii="Times New Roman" w:hAnsi="Times New Roman" w:cs="Times New Roman"/>
          <w:sz w:val="24"/>
          <w:szCs w:val="24"/>
        </w:rPr>
        <w:t xml:space="preserve"> qual o sistema carcerário foi</w:t>
      </w:r>
      <w:r w:rsidR="00EC12EE" w:rsidRPr="00AD234D">
        <w:rPr>
          <w:rFonts w:ascii="Times New Roman" w:hAnsi="Times New Roman" w:cs="Times New Roman"/>
          <w:sz w:val="24"/>
          <w:szCs w:val="24"/>
        </w:rPr>
        <w:t xml:space="preserve"> criado.</w:t>
      </w:r>
      <w:bookmarkStart w:id="8" w:name="_Toc505353133"/>
    </w:p>
    <w:bookmarkEnd w:id="7"/>
    <w:p w14:paraId="589186F1" w14:textId="77777777" w:rsidR="00AB7D70" w:rsidRPr="00AD234D" w:rsidRDefault="00AB7D70" w:rsidP="00AB7D70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F2B5DF" w14:textId="77777777" w:rsidR="00AF61F2" w:rsidRPr="00AD234D" w:rsidRDefault="00AB7D70" w:rsidP="00AB7D70">
      <w:pPr>
        <w:pStyle w:val="SemEspaamento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234D"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="00EC12EE" w:rsidRPr="00AD234D">
        <w:rPr>
          <w:rFonts w:ascii="Times New Roman" w:hAnsi="Times New Roman" w:cs="Times New Roman"/>
          <w:b/>
          <w:sz w:val="24"/>
          <w:szCs w:val="24"/>
        </w:rPr>
        <w:t>SISTEMA CARCERÁRIO FRUTALENSE</w:t>
      </w:r>
      <w:bookmarkEnd w:id="8"/>
    </w:p>
    <w:p w14:paraId="3738228D" w14:textId="77777777" w:rsidR="00BE0ECF" w:rsidRPr="00AD234D" w:rsidRDefault="00BE0ECF" w:rsidP="00AB7D7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7F923C55" w14:textId="70AEFC34" w:rsidR="00C55EEE" w:rsidRPr="00AD234D" w:rsidRDefault="0019331B" w:rsidP="00AB7D70">
      <w:pPr>
        <w:pStyle w:val="SemEspaamento"/>
        <w:spacing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AD234D">
        <w:rPr>
          <w:rFonts w:ascii="Times New Roman" w:hAnsi="Times New Roman" w:cs="Times New Roman"/>
          <w:sz w:val="24"/>
        </w:rPr>
        <w:lastRenderedPageBreak/>
        <w:t>Em visita técnica realizada</w:t>
      </w:r>
      <w:r w:rsidR="00E82887" w:rsidRPr="00AD234D">
        <w:rPr>
          <w:rFonts w:ascii="Times New Roman" w:hAnsi="Times New Roman" w:cs="Times New Roman"/>
          <w:sz w:val="24"/>
        </w:rPr>
        <w:t xml:space="preserve"> a</w:t>
      </w:r>
      <w:r w:rsidR="00EC12EE" w:rsidRPr="00AD234D">
        <w:rPr>
          <w:rFonts w:ascii="Times New Roman" w:hAnsi="Times New Roman" w:cs="Times New Roman"/>
          <w:sz w:val="24"/>
        </w:rPr>
        <w:t>o presídio de Frutal-MG</w:t>
      </w:r>
      <w:r w:rsidR="00224924" w:rsidRPr="00224924">
        <w:rPr>
          <w:rFonts w:ascii="Times New Roman" w:hAnsi="Times New Roman" w:cs="Times New Roman"/>
          <w:sz w:val="24"/>
        </w:rPr>
        <w:t xml:space="preserve">, </w:t>
      </w:r>
      <w:r w:rsidR="00F83933" w:rsidRPr="00224924">
        <w:rPr>
          <w:rFonts w:ascii="Times New Roman" w:hAnsi="Times New Roman" w:cs="Times New Roman"/>
          <w:sz w:val="24"/>
        </w:rPr>
        <w:t>e</w:t>
      </w:r>
      <w:r w:rsidR="00F83933" w:rsidRPr="00AD234D">
        <w:rPr>
          <w:rFonts w:ascii="Times New Roman" w:hAnsi="Times New Roman" w:cs="Times New Roman"/>
          <w:sz w:val="24"/>
        </w:rPr>
        <w:t xml:space="preserve">m </w:t>
      </w:r>
      <w:r w:rsidR="00D343D2">
        <w:rPr>
          <w:rFonts w:ascii="Times New Roman" w:hAnsi="Times New Roman" w:cs="Times New Roman"/>
          <w:sz w:val="24"/>
        </w:rPr>
        <w:t xml:space="preserve">julho de </w:t>
      </w:r>
      <w:r w:rsidR="00F83933" w:rsidRPr="00AD234D">
        <w:rPr>
          <w:rFonts w:ascii="Times New Roman" w:hAnsi="Times New Roman" w:cs="Times New Roman"/>
          <w:sz w:val="24"/>
        </w:rPr>
        <w:t>2017</w:t>
      </w:r>
      <w:r w:rsidR="00EC12EE" w:rsidRPr="00AD234D">
        <w:rPr>
          <w:rFonts w:ascii="Times New Roman" w:hAnsi="Times New Roman" w:cs="Times New Roman"/>
          <w:sz w:val="24"/>
        </w:rPr>
        <w:t>, no Triângulo Mineiro,</w:t>
      </w:r>
      <w:r w:rsidR="00077E8E" w:rsidRPr="00AD234D">
        <w:rPr>
          <w:rFonts w:ascii="Times New Roman" w:hAnsi="Times New Roman" w:cs="Times New Roman"/>
          <w:sz w:val="24"/>
        </w:rPr>
        <w:t xml:space="preserve"> foi possíve</w:t>
      </w:r>
      <w:r w:rsidRPr="00AD234D">
        <w:rPr>
          <w:rFonts w:ascii="Times New Roman" w:hAnsi="Times New Roman" w:cs="Times New Roman"/>
          <w:sz w:val="24"/>
        </w:rPr>
        <w:t>l constatar que a unidade não se esquiva dos problemas encontrados na maior parte dos</w:t>
      </w:r>
      <w:r w:rsidR="00077E8E" w:rsidRPr="00AD234D">
        <w:rPr>
          <w:rFonts w:ascii="Times New Roman" w:hAnsi="Times New Roman" w:cs="Times New Roman"/>
          <w:sz w:val="24"/>
        </w:rPr>
        <w:t xml:space="preserve"> p</w:t>
      </w:r>
      <w:r w:rsidRPr="00AD234D">
        <w:rPr>
          <w:rFonts w:ascii="Times New Roman" w:hAnsi="Times New Roman" w:cs="Times New Roman"/>
          <w:sz w:val="24"/>
        </w:rPr>
        <w:t>resídios brasileiros.</w:t>
      </w:r>
      <w:r w:rsidR="00AD024D" w:rsidRPr="00AD234D">
        <w:rPr>
          <w:rFonts w:ascii="Times New Roman" w:hAnsi="Times New Roman" w:cs="Times New Roman"/>
          <w:sz w:val="24"/>
        </w:rPr>
        <w:t xml:space="preserve"> </w:t>
      </w:r>
    </w:p>
    <w:p w14:paraId="2821832A" w14:textId="2D4E6DAF" w:rsidR="006E22E2" w:rsidRPr="00AD234D" w:rsidRDefault="0019331B" w:rsidP="00160D1E">
      <w:pPr>
        <w:pStyle w:val="SemEspaamento"/>
        <w:spacing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AD234D">
        <w:rPr>
          <w:rFonts w:ascii="Times New Roman" w:hAnsi="Times New Roman" w:cs="Times New Roman"/>
          <w:sz w:val="24"/>
        </w:rPr>
        <w:t>A unidade frutalense tem capacidade para 135 presos, no</w:t>
      </w:r>
      <w:r w:rsidR="00AD024D" w:rsidRPr="00AD234D">
        <w:rPr>
          <w:rFonts w:ascii="Times New Roman" w:hAnsi="Times New Roman" w:cs="Times New Roman"/>
          <w:sz w:val="24"/>
        </w:rPr>
        <w:t xml:space="preserve"> entanto, conta</w:t>
      </w:r>
      <w:r w:rsidR="00F83933" w:rsidRPr="00AD234D">
        <w:rPr>
          <w:rFonts w:ascii="Times New Roman" w:hAnsi="Times New Roman" w:cs="Times New Roman"/>
          <w:sz w:val="24"/>
        </w:rPr>
        <w:t>va</w:t>
      </w:r>
      <w:r w:rsidR="00AD024D" w:rsidRPr="00AD234D">
        <w:rPr>
          <w:rFonts w:ascii="Times New Roman" w:hAnsi="Times New Roman" w:cs="Times New Roman"/>
          <w:sz w:val="24"/>
        </w:rPr>
        <w:t xml:space="preserve"> com um </w:t>
      </w:r>
      <w:r w:rsidR="00F83933" w:rsidRPr="00AD234D">
        <w:rPr>
          <w:rFonts w:ascii="Times New Roman" w:hAnsi="Times New Roman" w:cs="Times New Roman"/>
          <w:sz w:val="24"/>
        </w:rPr>
        <w:t>número</w:t>
      </w:r>
      <w:r w:rsidR="00AD024D" w:rsidRPr="00AD234D">
        <w:rPr>
          <w:rFonts w:ascii="Times New Roman" w:hAnsi="Times New Roman" w:cs="Times New Roman"/>
          <w:sz w:val="24"/>
        </w:rPr>
        <w:t xml:space="preserve"> de 266 encarcerados, sendo destes</w:t>
      </w:r>
      <w:r w:rsidR="00AE58A4" w:rsidRPr="00AD234D">
        <w:rPr>
          <w:rFonts w:ascii="Times New Roman" w:hAnsi="Times New Roman" w:cs="Times New Roman"/>
          <w:sz w:val="24"/>
        </w:rPr>
        <w:t>,</w:t>
      </w:r>
      <w:r w:rsidR="00AD024D" w:rsidRPr="00AD234D">
        <w:rPr>
          <w:rFonts w:ascii="Times New Roman" w:hAnsi="Times New Roman" w:cs="Times New Roman"/>
          <w:sz w:val="24"/>
        </w:rPr>
        <w:t xml:space="preserve"> 20 mulheres, 4 adolescentes e 1 </w:t>
      </w:r>
      <w:r w:rsidR="006E22E2" w:rsidRPr="00AD234D">
        <w:rPr>
          <w:rFonts w:ascii="Times New Roman" w:hAnsi="Times New Roman" w:cs="Times New Roman"/>
          <w:sz w:val="24"/>
        </w:rPr>
        <w:t>transexual mulher em cela masculina</w:t>
      </w:r>
      <w:r w:rsidR="008B191B" w:rsidRPr="00AD234D">
        <w:rPr>
          <w:rFonts w:ascii="Times New Roman" w:hAnsi="Times New Roman" w:cs="Times New Roman"/>
          <w:sz w:val="24"/>
        </w:rPr>
        <w:t>,</w:t>
      </w:r>
      <w:r w:rsidR="006E22E2" w:rsidRPr="00AD234D">
        <w:rPr>
          <w:rFonts w:ascii="Times New Roman" w:hAnsi="Times New Roman" w:cs="Times New Roman"/>
          <w:sz w:val="24"/>
        </w:rPr>
        <w:t xml:space="preserve"> contrariando </w:t>
      </w:r>
      <w:r w:rsidR="0074258F" w:rsidRPr="00AD234D">
        <w:rPr>
          <w:rFonts w:ascii="Times New Roman" w:hAnsi="Times New Roman" w:cs="Times New Roman"/>
          <w:sz w:val="24"/>
        </w:rPr>
        <w:t>o artigo 3° da</w:t>
      </w:r>
      <w:r w:rsidR="006E22E2" w:rsidRPr="00AD234D">
        <w:rPr>
          <w:rFonts w:ascii="Times New Roman" w:hAnsi="Times New Roman" w:cs="Times New Roman"/>
          <w:sz w:val="24"/>
        </w:rPr>
        <w:t xml:space="preserve"> Resolução Conjunta n°1</w:t>
      </w:r>
      <w:r w:rsidR="0074258F" w:rsidRPr="00AD234D">
        <w:rPr>
          <w:rFonts w:ascii="Times New Roman" w:hAnsi="Times New Roman" w:cs="Times New Roman"/>
          <w:sz w:val="24"/>
        </w:rPr>
        <w:t>, de 15 de abril de 2014,</w:t>
      </w:r>
      <w:r w:rsidR="006E22E2" w:rsidRPr="00AD234D">
        <w:rPr>
          <w:rFonts w:ascii="Times New Roman" w:hAnsi="Times New Roman" w:cs="Times New Roman"/>
          <w:sz w:val="24"/>
        </w:rPr>
        <w:t xml:space="preserve"> </w:t>
      </w:r>
      <w:r w:rsidR="0074258F" w:rsidRPr="00AD234D">
        <w:rPr>
          <w:rFonts w:ascii="Times New Roman" w:hAnsi="Times New Roman" w:cs="Times New Roman"/>
          <w:sz w:val="24"/>
        </w:rPr>
        <w:t>o qual</w:t>
      </w:r>
      <w:r w:rsidR="006E22E2" w:rsidRPr="00AD234D">
        <w:rPr>
          <w:rFonts w:ascii="Times New Roman" w:hAnsi="Times New Roman" w:cs="Times New Roman"/>
          <w:sz w:val="24"/>
        </w:rPr>
        <w:t xml:space="preserve"> dispõe que </w:t>
      </w:r>
      <w:r w:rsidR="0074258F" w:rsidRPr="00AD234D">
        <w:rPr>
          <w:rFonts w:ascii="Times New Roman" w:hAnsi="Times New Roman" w:cs="Times New Roman"/>
          <w:sz w:val="24"/>
        </w:rPr>
        <w:t>“Às travestis e aos gays privados de liberdade em unidades prisionais masculinas, considerando a sua segurança e especial vulnerabilidade, deverão ser oferecidos espaços de vivência específicos”</w:t>
      </w:r>
      <w:r w:rsidR="003F5BFC" w:rsidRPr="00AD234D">
        <w:rPr>
          <w:rFonts w:ascii="Times New Roman" w:hAnsi="Times New Roman" w:cs="Times New Roman"/>
          <w:sz w:val="24"/>
        </w:rPr>
        <w:t>.</w:t>
      </w:r>
    </w:p>
    <w:p w14:paraId="551EB160" w14:textId="0E70C2D4" w:rsidR="003A67B1" w:rsidRPr="00AD234D" w:rsidRDefault="003A67B1" w:rsidP="003A67B1">
      <w:pPr>
        <w:pStyle w:val="SemEspaamento"/>
        <w:spacing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AD234D">
        <w:rPr>
          <w:rFonts w:ascii="Times New Roman" w:hAnsi="Times New Roman" w:cs="Times New Roman"/>
          <w:sz w:val="24"/>
        </w:rPr>
        <w:t xml:space="preserve">O </w:t>
      </w:r>
      <w:r w:rsidR="00AD024D" w:rsidRPr="00AD234D">
        <w:rPr>
          <w:rFonts w:ascii="Times New Roman" w:hAnsi="Times New Roman" w:cs="Times New Roman"/>
          <w:sz w:val="24"/>
        </w:rPr>
        <w:t xml:space="preserve">presídio </w:t>
      </w:r>
      <w:r w:rsidR="0074258F" w:rsidRPr="00AD234D">
        <w:rPr>
          <w:rFonts w:ascii="Times New Roman" w:hAnsi="Times New Roman" w:cs="Times New Roman"/>
          <w:sz w:val="24"/>
        </w:rPr>
        <w:t xml:space="preserve">frutalense </w:t>
      </w:r>
      <w:r w:rsidR="00AD024D" w:rsidRPr="00AD234D">
        <w:rPr>
          <w:rFonts w:ascii="Times New Roman" w:hAnsi="Times New Roman" w:cs="Times New Roman"/>
          <w:sz w:val="24"/>
        </w:rPr>
        <w:t xml:space="preserve">não possui escola, a biblioteca do local tem </w:t>
      </w:r>
      <w:r w:rsidR="00BE0ECF" w:rsidRPr="00AD234D">
        <w:rPr>
          <w:rFonts w:ascii="Times New Roman" w:hAnsi="Times New Roman" w:cs="Times New Roman"/>
          <w:sz w:val="24"/>
        </w:rPr>
        <w:t xml:space="preserve">o </w:t>
      </w:r>
      <w:r w:rsidR="00AD024D" w:rsidRPr="00AD234D">
        <w:rPr>
          <w:rFonts w:ascii="Times New Roman" w:hAnsi="Times New Roman" w:cs="Times New Roman"/>
          <w:sz w:val="24"/>
        </w:rPr>
        <w:t>pouco interesse dos presos</w:t>
      </w:r>
      <w:r w:rsidR="006745CF" w:rsidRPr="00AD234D">
        <w:rPr>
          <w:rFonts w:ascii="Times New Roman" w:hAnsi="Times New Roman" w:cs="Times New Roman"/>
          <w:sz w:val="24"/>
        </w:rPr>
        <w:t xml:space="preserve"> e c</w:t>
      </w:r>
      <w:r w:rsidR="00752649" w:rsidRPr="00AD234D">
        <w:rPr>
          <w:rFonts w:ascii="Times New Roman" w:hAnsi="Times New Roman" w:cs="Times New Roman"/>
          <w:sz w:val="24"/>
        </w:rPr>
        <w:t>onta</w:t>
      </w:r>
      <w:r w:rsidR="0006568E">
        <w:rPr>
          <w:rFonts w:ascii="Times New Roman" w:hAnsi="Times New Roman" w:cs="Times New Roman"/>
          <w:sz w:val="24"/>
        </w:rPr>
        <w:t>va</w:t>
      </w:r>
      <w:r w:rsidR="00752649" w:rsidRPr="00AD234D">
        <w:rPr>
          <w:rFonts w:ascii="Times New Roman" w:hAnsi="Times New Roman" w:cs="Times New Roman"/>
          <w:sz w:val="24"/>
        </w:rPr>
        <w:t xml:space="preserve"> com serviço médico básico </w:t>
      </w:r>
      <w:r w:rsidR="0006568E">
        <w:rPr>
          <w:rFonts w:ascii="Times New Roman" w:hAnsi="Times New Roman" w:cs="Times New Roman"/>
          <w:sz w:val="24"/>
        </w:rPr>
        <w:t xml:space="preserve">à época, </w:t>
      </w:r>
      <w:r w:rsidR="00752649" w:rsidRPr="00AD234D">
        <w:rPr>
          <w:rFonts w:ascii="Times New Roman" w:hAnsi="Times New Roman" w:cs="Times New Roman"/>
          <w:sz w:val="24"/>
        </w:rPr>
        <w:t>duas vezes por semana</w:t>
      </w:r>
      <w:r w:rsidR="006745CF" w:rsidRPr="00AD234D">
        <w:rPr>
          <w:rFonts w:ascii="Times New Roman" w:hAnsi="Times New Roman" w:cs="Times New Roman"/>
          <w:sz w:val="24"/>
        </w:rPr>
        <w:t>.</w:t>
      </w:r>
      <w:r w:rsidR="00752649" w:rsidRPr="00AD234D">
        <w:rPr>
          <w:rFonts w:ascii="Times New Roman" w:hAnsi="Times New Roman" w:cs="Times New Roman"/>
          <w:sz w:val="24"/>
        </w:rPr>
        <w:t xml:space="preserve"> </w:t>
      </w:r>
      <w:r w:rsidR="006745CF" w:rsidRPr="00AD234D">
        <w:rPr>
          <w:rFonts w:ascii="Times New Roman" w:hAnsi="Times New Roman" w:cs="Times New Roman"/>
          <w:sz w:val="24"/>
        </w:rPr>
        <w:t>O</w:t>
      </w:r>
      <w:r w:rsidR="00752649" w:rsidRPr="00AD234D">
        <w:rPr>
          <w:rFonts w:ascii="Times New Roman" w:hAnsi="Times New Roman" w:cs="Times New Roman"/>
          <w:sz w:val="24"/>
        </w:rPr>
        <w:t xml:space="preserve"> local é </w:t>
      </w:r>
      <w:r w:rsidR="00AE58A4" w:rsidRPr="00AD234D">
        <w:rPr>
          <w:rFonts w:ascii="Times New Roman" w:hAnsi="Times New Roman" w:cs="Times New Roman"/>
          <w:sz w:val="24"/>
        </w:rPr>
        <w:t>antigo</w:t>
      </w:r>
      <w:r w:rsidR="006745CF" w:rsidRPr="00AD234D">
        <w:rPr>
          <w:rFonts w:ascii="Times New Roman" w:hAnsi="Times New Roman" w:cs="Times New Roman"/>
          <w:sz w:val="24"/>
        </w:rPr>
        <w:t xml:space="preserve"> e apesar de precisar de um número bem mais expressivo</w:t>
      </w:r>
      <w:r w:rsidR="00752649" w:rsidRPr="00AD234D">
        <w:rPr>
          <w:rFonts w:ascii="Times New Roman" w:hAnsi="Times New Roman" w:cs="Times New Roman"/>
          <w:sz w:val="24"/>
        </w:rPr>
        <w:t xml:space="preserve"> </w:t>
      </w:r>
      <w:r w:rsidR="006745CF" w:rsidRPr="00AD234D">
        <w:rPr>
          <w:rFonts w:ascii="Times New Roman" w:hAnsi="Times New Roman" w:cs="Times New Roman"/>
          <w:sz w:val="24"/>
        </w:rPr>
        <w:t>de funcionários</w:t>
      </w:r>
      <w:r w:rsidRPr="00AD234D">
        <w:rPr>
          <w:rFonts w:ascii="Times New Roman" w:hAnsi="Times New Roman" w:cs="Times New Roman"/>
          <w:sz w:val="24"/>
        </w:rPr>
        <w:t xml:space="preserve"> possui pouco mais de quarenta agentes. </w:t>
      </w:r>
    </w:p>
    <w:p w14:paraId="39C352F9" w14:textId="77777777" w:rsidR="008C3D5C" w:rsidRPr="00AD234D" w:rsidRDefault="008C3D5C" w:rsidP="00AB7D70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" w:name="_Toc505353134"/>
    </w:p>
    <w:p w14:paraId="1089D1F5" w14:textId="112341EB" w:rsidR="00BE0ECF" w:rsidRDefault="00AB7D70" w:rsidP="00727984">
      <w:pPr>
        <w:pStyle w:val="SemEspaamento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234D"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="00944154" w:rsidRPr="00AD234D">
        <w:rPr>
          <w:rFonts w:ascii="Times New Roman" w:hAnsi="Times New Roman" w:cs="Times New Roman"/>
          <w:b/>
          <w:sz w:val="24"/>
          <w:szCs w:val="24"/>
        </w:rPr>
        <w:t>SISTEMAS ALTERNATIVOS DE PRISÃO</w:t>
      </w:r>
      <w:bookmarkEnd w:id="9"/>
    </w:p>
    <w:p w14:paraId="10A49CFB" w14:textId="77777777" w:rsidR="00334323" w:rsidRPr="00727984" w:rsidRDefault="00334323" w:rsidP="00727984">
      <w:pPr>
        <w:pStyle w:val="SemEspaamento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DABFD5" w14:textId="3F0589DF" w:rsidR="00553FA1" w:rsidRPr="00AD234D" w:rsidRDefault="00F83933" w:rsidP="009C2DFB">
      <w:pPr>
        <w:pStyle w:val="SemEspaamento"/>
        <w:spacing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AD234D">
        <w:rPr>
          <w:rFonts w:ascii="Times New Roman" w:hAnsi="Times New Roman" w:cs="Times New Roman"/>
          <w:sz w:val="24"/>
        </w:rPr>
        <w:t>Como apontado anteriormente, a</w:t>
      </w:r>
      <w:r w:rsidR="00553FA1" w:rsidRPr="00AD234D">
        <w:rPr>
          <w:rFonts w:ascii="Times New Roman" w:hAnsi="Times New Roman" w:cs="Times New Roman"/>
          <w:sz w:val="24"/>
        </w:rPr>
        <w:t xml:space="preserve">lém do sistema penitenciário comum, há no Brasil alguns sistemas alternativos de prisão, que possuem metodologias diferentes </w:t>
      </w:r>
      <w:r w:rsidRPr="00AD234D">
        <w:rPr>
          <w:rFonts w:ascii="Times New Roman" w:hAnsi="Times New Roman" w:cs="Times New Roman"/>
          <w:sz w:val="24"/>
        </w:rPr>
        <w:t>d</w:t>
      </w:r>
      <w:r w:rsidR="00553FA1" w:rsidRPr="00AD234D">
        <w:rPr>
          <w:rFonts w:ascii="Times New Roman" w:hAnsi="Times New Roman" w:cs="Times New Roman"/>
          <w:sz w:val="24"/>
        </w:rPr>
        <w:t>as aplicadas no sistema comum, a fim de tentar ampliar os índices de ressocialização</w:t>
      </w:r>
      <w:r w:rsidR="008C3D5C" w:rsidRPr="00AD234D">
        <w:rPr>
          <w:rFonts w:ascii="Times New Roman" w:hAnsi="Times New Roman" w:cs="Times New Roman"/>
          <w:sz w:val="24"/>
        </w:rPr>
        <w:t xml:space="preserve">.  </w:t>
      </w:r>
    </w:p>
    <w:p w14:paraId="19C7458C" w14:textId="283AF479" w:rsidR="00AB7D70" w:rsidRPr="00AD234D" w:rsidRDefault="009C2DFB" w:rsidP="00F83760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Dentre eles</w:t>
      </w:r>
      <w:r w:rsidR="000802FF" w:rsidRPr="00AD234D">
        <w:rPr>
          <w:rFonts w:ascii="Times New Roman" w:hAnsi="Times New Roman" w:cs="Times New Roman"/>
          <w:sz w:val="24"/>
        </w:rPr>
        <w:t>,</w:t>
      </w:r>
      <w:r w:rsidR="00553FA1" w:rsidRPr="00AD234D">
        <w:rPr>
          <w:rFonts w:ascii="Times New Roman" w:hAnsi="Times New Roman" w:cs="Times New Roman"/>
          <w:sz w:val="24"/>
        </w:rPr>
        <w:t xml:space="preserve"> o sistema de</w:t>
      </w:r>
      <w:r w:rsidR="00392298" w:rsidRPr="00AD234D">
        <w:rPr>
          <w:rFonts w:ascii="Times New Roman" w:hAnsi="Times New Roman" w:cs="Times New Roman"/>
          <w:sz w:val="24"/>
        </w:rPr>
        <w:t xml:space="preserve"> cumprimento de pena alternativa</w:t>
      </w:r>
      <w:r w:rsidR="00553FA1" w:rsidRPr="00AD234D">
        <w:rPr>
          <w:rFonts w:ascii="Times New Roman" w:hAnsi="Times New Roman" w:cs="Times New Roman"/>
          <w:sz w:val="24"/>
        </w:rPr>
        <w:t xml:space="preserve"> de maior pop</w:t>
      </w:r>
      <w:r w:rsidR="00064305" w:rsidRPr="00AD234D">
        <w:rPr>
          <w:rFonts w:ascii="Times New Roman" w:hAnsi="Times New Roman" w:cs="Times New Roman"/>
          <w:sz w:val="24"/>
        </w:rPr>
        <w:t xml:space="preserve">ularidade </w:t>
      </w:r>
      <w:r w:rsidR="00392298" w:rsidRPr="00AD234D">
        <w:rPr>
          <w:rFonts w:ascii="Times New Roman" w:hAnsi="Times New Roman" w:cs="Times New Roman"/>
          <w:sz w:val="24"/>
        </w:rPr>
        <w:t xml:space="preserve">e ascensão </w:t>
      </w:r>
      <w:r w:rsidR="00064305" w:rsidRPr="00AD234D">
        <w:rPr>
          <w:rFonts w:ascii="Times New Roman" w:hAnsi="Times New Roman" w:cs="Times New Roman"/>
          <w:sz w:val="24"/>
        </w:rPr>
        <w:t>no Brasi</w:t>
      </w:r>
      <w:r w:rsidR="008C3D5C" w:rsidRPr="00AD234D">
        <w:rPr>
          <w:rFonts w:ascii="Times New Roman" w:hAnsi="Times New Roman" w:cs="Times New Roman"/>
          <w:sz w:val="24"/>
        </w:rPr>
        <w:t xml:space="preserve">l </w:t>
      </w:r>
      <w:r w:rsidR="000802FF" w:rsidRPr="00AD234D">
        <w:rPr>
          <w:rFonts w:ascii="Times New Roman" w:hAnsi="Times New Roman" w:cs="Times New Roman"/>
          <w:sz w:val="24"/>
        </w:rPr>
        <w:t>tem sido</w:t>
      </w:r>
      <w:r w:rsidR="00D50992" w:rsidRPr="00AD234D">
        <w:rPr>
          <w:rFonts w:ascii="Times New Roman" w:hAnsi="Times New Roman" w:cs="Times New Roman"/>
          <w:sz w:val="24"/>
        </w:rPr>
        <w:t xml:space="preserve"> o</w:t>
      </w:r>
      <w:r w:rsidR="000802FF" w:rsidRPr="00AD234D">
        <w:rPr>
          <w:rFonts w:ascii="Times New Roman" w:hAnsi="Times New Roman" w:cs="Times New Roman"/>
          <w:sz w:val="24"/>
        </w:rPr>
        <w:t xml:space="preserve"> </w:t>
      </w:r>
      <w:r w:rsidR="00D50992" w:rsidRPr="00AD234D">
        <w:rPr>
          <w:rFonts w:ascii="Times New Roman" w:hAnsi="Times New Roman" w:cs="Times New Roman"/>
          <w:sz w:val="24"/>
        </w:rPr>
        <w:t>d</w:t>
      </w:r>
      <w:r w:rsidR="000802FF" w:rsidRPr="00AD234D">
        <w:rPr>
          <w:rFonts w:ascii="Times New Roman" w:hAnsi="Times New Roman" w:cs="Times New Roman"/>
          <w:sz w:val="24"/>
        </w:rPr>
        <w:t>a</w:t>
      </w:r>
      <w:r w:rsidR="00064305" w:rsidRPr="00AD234D">
        <w:rPr>
          <w:rFonts w:ascii="Times New Roman" w:hAnsi="Times New Roman" w:cs="Times New Roman"/>
          <w:sz w:val="24"/>
        </w:rPr>
        <w:t xml:space="preserve"> Associação de Proteção e Assistência aos Condenados (APAC)</w:t>
      </w:r>
      <w:r w:rsidR="00553FA1" w:rsidRPr="00AD234D">
        <w:rPr>
          <w:rFonts w:ascii="Times New Roman" w:hAnsi="Times New Roman" w:cs="Times New Roman"/>
          <w:sz w:val="24"/>
        </w:rPr>
        <w:t>, que por meio da disciplina</w:t>
      </w:r>
      <w:r w:rsidR="000802FF" w:rsidRPr="00AD234D">
        <w:rPr>
          <w:rFonts w:ascii="Times New Roman" w:hAnsi="Times New Roman" w:cs="Times New Roman"/>
          <w:sz w:val="24"/>
        </w:rPr>
        <w:t>, do cuidado</w:t>
      </w:r>
      <w:r w:rsidR="00553FA1" w:rsidRPr="00AD234D">
        <w:rPr>
          <w:rFonts w:ascii="Times New Roman" w:hAnsi="Times New Roman" w:cs="Times New Roman"/>
          <w:sz w:val="24"/>
        </w:rPr>
        <w:t xml:space="preserve"> e da evangelização</w:t>
      </w:r>
      <w:r w:rsidR="000802FF" w:rsidRPr="00AD234D">
        <w:rPr>
          <w:rFonts w:ascii="Times New Roman" w:hAnsi="Times New Roman" w:cs="Times New Roman"/>
          <w:sz w:val="24"/>
        </w:rPr>
        <w:t>,</w:t>
      </w:r>
      <w:r w:rsidR="00553FA1" w:rsidRPr="00AD234D">
        <w:rPr>
          <w:rFonts w:ascii="Times New Roman" w:hAnsi="Times New Roman" w:cs="Times New Roman"/>
          <w:sz w:val="24"/>
        </w:rPr>
        <w:t xml:space="preserve"> busca capacitar o condenado para que </w:t>
      </w:r>
      <w:r w:rsidR="00F83933" w:rsidRPr="00AD234D">
        <w:rPr>
          <w:rFonts w:ascii="Times New Roman" w:hAnsi="Times New Roman" w:cs="Times New Roman"/>
          <w:sz w:val="24"/>
        </w:rPr>
        <w:t xml:space="preserve">ele </w:t>
      </w:r>
      <w:r w:rsidR="00553FA1" w:rsidRPr="00AD234D">
        <w:rPr>
          <w:rFonts w:ascii="Times New Roman" w:hAnsi="Times New Roman" w:cs="Times New Roman"/>
          <w:sz w:val="24"/>
        </w:rPr>
        <w:t>retorne ao convívio social</w:t>
      </w:r>
      <w:r w:rsidR="000802FF" w:rsidRPr="00AD234D">
        <w:rPr>
          <w:rFonts w:ascii="Times New Roman" w:hAnsi="Times New Roman" w:cs="Times New Roman"/>
          <w:sz w:val="24"/>
        </w:rPr>
        <w:t>.</w:t>
      </w:r>
      <w:r w:rsidR="00553FA1" w:rsidRPr="00AD234D">
        <w:rPr>
          <w:rFonts w:ascii="Times New Roman" w:hAnsi="Times New Roman" w:cs="Times New Roman"/>
          <w:sz w:val="24"/>
        </w:rPr>
        <w:t xml:space="preserve"> </w:t>
      </w:r>
      <w:r w:rsidR="000802FF" w:rsidRPr="00AD234D">
        <w:rPr>
          <w:rFonts w:ascii="Times New Roman" w:hAnsi="Times New Roman" w:cs="Times New Roman"/>
          <w:sz w:val="24"/>
        </w:rPr>
        <w:t>Atualmente, a</w:t>
      </w:r>
      <w:r w:rsidR="00553FA1" w:rsidRPr="00AD234D">
        <w:rPr>
          <w:rFonts w:ascii="Times New Roman" w:hAnsi="Times New Roman" w:cs="Times New Roman"/>
          <w:sz w:val="24"/>
        </w:rPr>
        <w:t xml:space="preserve"> APAC está presente em </w:t>
      </w:r>
      <w:r w:rsidR="00334323">
        <w:rPr>
          <w:rFonts w:ascii="Times New Roman" w:hAnsi="Times New Roman" w:cs="Times New Roman"/>
          <w:sz w:val="24"/>
        </w:rPr>
        <w:t>muitos</w:t>
      </w:r>
      <w:r w:rsidR="00553FA1" w:rsidRPr="00AD234D">
        <w:rPr>
          <w:rFonts w:ascii="Times New Roman" w:hAnsi="Times New Roman" w:cs="Times New Roman"/>
          <w:sz w:val="24"/>
        </w:rPr>
        <w:t xml:space="preserve"> estados brasileiros, com en</w:t>
      </w:r>
      <w:r w:rsidR="00392298" w:rsidRPr="00AD234D">
        <w:rPr>
          <w:rFonts w:ascii="Times New Roman" w:hAnsi="Times New Roman" w:cs="Times New Roman"/>
          <w:sz w:val="24"/>
        </w:rPr>
        <w:t>foque no Estado de Minas Gerais</w:t>
      </w:r>
      <w:r w:rsidR="008C3D5C" w:rsidRPr="00AD234D">
        <w:rPr>
          <w:rFonts w:ascii="Times New Roman" w:hAnsi="Times New Roman" w:cs="Times New Roman"/>
          <w:sz w:val="24"/>
        </w:rPr>
        <w:t>, e</w:t>
      </w:r>
      <w:r w:rsidR="008B191B" w:rsidRPr="00AD234D">
        <w:rPr>
          <w:rFonts w:ascii="Times New Roman" w:hAnsi="Times New Roman" w:cs="Times New Roman"/>
          <w:sz w:val="24"/>
        </w:rPr>
        <w:t xml:space="preserve"> </w:t>
      </w:r>
      <w:r w:rsidR="000271F4" w:rsidRPr="00AD234D">
        <w:rPr>
          <w:rFonts w:ascii="Times New Roman" w:hAnsi="Times New Roman" w:cs="Times New Roman"/>
          <w:sz w:val="24"/>
        </w:rPr>
        <w:t xml:space="preserve">em </w:t>
      </w:r>
      <w:r w:rsidR="00392298" w:rsidRPr="00AD234D">
        <w:rPr>
          <w:rFonts w:ascii="Times New Roman" w:hAnsi="Times New Roman" w:cs="Times New Roman"/>
          <w:sz w:val="24"/>
        </w:rPr>
        <w:t>diversos países.</w:t>
      </w:r>
      <w:bookmarkStart w:id="10" w:name="_Toc505353135"/>
    </w:p>
    <w:p w14:paraId="562E42CB" w14:textId="77777777" w:rsidR="00D343D2" w:rsidRDefault="00D343D2" w:rsidP="00AB7D70">
      <w:pPr>
        <w:pStyle w:val="SemEspaamento"/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p w14:paraId="4FCED28A" w14:textId="641CFE8A" w:rsidR="00BE0ECF" w:rsidRDefault="00AB7D70" w:rsidP="008307DC">
      <w:pPr>
        <w:pStyle w:val="SemEspaamento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234D">
        <w:rPr>
          <w:rFonts w:ascii="Times New Roman" w:hAnsi="Times New Roman" w:cs="Times New Roman"/>
          <w:b/>
          <w:sz w:val="24"/>
        </w:rPr>
        <w:t xml:space="preserve">6 </w:t>
      </w:r>
      <w:r w:rsidR="00944154" w:rsidRPr="00AD234D">
        <w:rPr>
          <w:rFonts w:ascii="Times New Roman" w:hAnsi="Times New Roman" w:cs="Times New Roman"/>
          <w:b/>
          <w:sz w:val="24"/>
          <w:szCs w:val="24"/>
        </w:rPr>
        <w:t>ASSOCIAÇÃO DE PROTEÇÃO E ASSISTÊNCIA AOS CONDENADOS</w:t>
      </w:r>
      <w:r w:rsidR="000802FF" w:rsidRPr="00AD23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07DC">
        <w:rPr>
          <w:rFonts w:ascii="Times New Roman" w:hAnsi="Times New Roman" w:cs="Times New Roman"/>
          <w:b/>
          <w:sz w:val="24"/>
          <w:szCs w:val="24"/>
        </w:rPr>
        <w:t>–</w:t>
      </w:r>
      <w:r w:rsidR="005C59FB" w:rsidRPr="00AD234D">
        <w:rPr>
          <w:rFonts w:ascii="Times New Roman" w:hAnsi="Times New Roman" w:cs="Times New Roman"/>
          <w:b/>
          <w:sz w:val="24"/>
          <w:szCs w:val="24"/>
        </w:rPr>
        <w:t xml:space="preserve"> APAC</w:t>
      </w:r>
      <w:bookmarkEnd w:id="10"/>
    </w:p>
    <w:p w14:paraId="00905855" w14:textId="77777777" w:rsidR="008307DC" w:rsidRPr="008307DC" w:rsidRDefault="008307DC" w:rsidP="008307DC">
      <w:pPr>
        <w:pStyle w:val="SemEspaamento"/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p w14:paraId="4C6FCFCC" w14:textId="7AC2BB03" w:rsidR="00553FA1" w:rsidRPr="00AD234D" w:rsidRDefault="00553FA1" w:rsidP="00AB7D70">
      <w:pPr>
        <w:pStyle w:val="SemEspaamento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D234D">
        <w:rPr>
          <w:rFonts w:ascii="Times New Roman" w:hAnsi="Times New Roman" w:cs="Times New Roman"/>
          <w:sz w:val="24"/>
          <w:szCs w:val="24"/>
        </w:rPr>
        <w:t xml:space="preserve">A </w:t>
      </w:r>
      <w:r w:rsidR="005C59FB" w:rsidRPr="00AD234D">
        <w:rPr>
          <w:rFonts w:ascii="Times New Roman" w:hAnsi="Times New Roman" w:cs="Times New Roman"/>
          <w:sz w:val="24"/>
          <w:szCs w:val="24"/>
        </w:rPr>
        <w:t>Associação de Proteção e Assistência aos Condenados</w:t>
      </w:r>
      <w:r w:rsidR="008C3D5C" w:rsidRPr="00AD234D">
        <w:rPr>
          <w:rFonts w:ascii="Times New Roman" w:hAnsi="Times New Roman" w:cs="Times New Roman"/>
          <w:sz w:val="24"/>
          <w:szCs w:val="24"/>
        </w:rPr>
        <w:t>/</w:t>
      </w:r>
      <w:r w:rsidRPr="00AD234D">
        <w:rPr>
          <w:rFonts w:ascii="Times New Roman" w:hAnsi="Times New Roman" w:cs="Times New Roman"/>
          <w:sz w:val="24"/>
          <w:szCs w:val="24"/>
        </w:rPr>
        <w:t>APAC</w:t>
      </w:r>
      <w:r w:rsidR="008C3D5C" w:rsidRPr="00AD234D">
        <w:rPr>
          <w:rFonts w:ascii="Times New Roman" w:hAnsi="Times New Roman" w:cs="Times New Roman"/>
          <w:sz w:val="24"/>
          <w:szCs w:val="24"/>
        </w:rPr>
        <w:t xml:space="preserve"> </w:t>
      </w:r>
      <w:r w:rsidR="00E25E57" w:rsidRPr="00AD234D">
        <w:rPr>
          <w:rFonts w:ascii="Times New Roman" w:hAnsi="Times New Roman" w:cs="Times New Roman"/>
          <w:sz w:val="24"/>
          <w:szCs w:val="24"/>
        </w:rPr>
        <w:t>– s</w:t>
      </w:r>
      <w:r w:rsidRPr="00AD234D">
        <w:rPr>
          <w:rFonts w:ascii="Times New Roman" w:hAnsi="Times New Roman" w:cs="Times New Roman"/>
          <w:sz w:val="24"/>
          <w:szCs w:val="24"/>
        </w:rPr>
        <w:t>u</w:t>
      </w:r>
      <w:r w:rsidR="000802FF" w:rsidRPr="00AD234D">
        <w:rPr>
          <w:rFonts w:ascii="Times New Roman" w:hAnsi="Times New Roman" w:cs="Times New Roman"/>
          <w:sz w:val="24"/>
          <w:szCs w:val="24"/>
        </w:rPr>
        <w:t>rgiu</w:t>
      </w:r>
      <w:r w:rsidR="00E25E57" w:rsidRPr="00AD234D">
        <w:rPr>
          <w:rFonts w:ascii="Times New Roman" w:hAnsi="Times New Roman" w:cs="Times New Roman"/>
          <w:sz w:val="24"/>
          <w:szCs w:val="24"/>
        </w:rPr>
        <w:t xml:space="preserve"> </w:t>
      </w:r>
      <w:r w:rsidR="00597F0F" w:rsidRPr="00AD234D">
        <w:rPr>
          <w:rFonts w:ascii="Times New Roman" w:hAnsi="Times New Roman" w:cs="Times New Roman"/>
          <w:sz w:val="24"/>
          <w:szCs w:val="24"/>
        </w:rPr>
        <w:t>em 1972 na cidade de São José dos Campos</w:t>
      </w:r>
      <w:r w:rsidR="00C36FF5" w:rsidRPr="00AD234D">
        <w:rPr>
          <w:rFonts w:ascii="Times New Roman" w:hAnsi="Times New Roman" w:cs="Times New Roman"/>
          <w:sz w:val="24"/>
          <w:szCs w:val="24"/>
        </w:rPr>
        <w:t>-</w:t>
      </w:r>
      <w:r w:rsidRPr="00AD234D">
        <w:rPr>
          <w:rFonts w:ascii="Times New Roman" w:hAnsi="Times New Roman" w:cs="Times New Roman"/>
          <w:sz w:val="24"/>
          <w:szCs w:val="24"/>
        </w:rPr>
        <w:t xml:space="preserve">SP, com o nome cuja sigla significava: “Amando o Próximo, Amarás a Cristo”. </w:t>
      </w:r>
      <w:r w:rsidR="000802FF" w:rsidRPr="00AD234D">
        <w:rPr>
          <w:rFonts w:ascii="Times New Roman" w:hAnsi="Times New Roman" w:cs="Times New Roman"/>
          <w:sz w:val="24"/>
          <w:szCs w:val="24"/>
        </w:rPr>
        <w:t>Em</w:t>
      </w:r>
      <w:r w:rsidRPr="00AD234D">
        <w:rPr>
          <w:rFonts w:ascii="Times New Roman" w:hAnsi="Times New Roman" w:cs="Times New Roman"/>
          <w:sz w:val="24"/>
          <w:szCs w:val="24"/>
        </w:rPr>
        <w:t xml:space="preserve"> princípio</w:t>
      </w:r>
      <w:r w:rsidR="000802FF" w:rsidRPr="00AD234D">
        <w:rPr>
          <w:rFonts w:ascii="Times New Roman" w:hAnsi="Times New Roman" w:cs="Times New Roman"/>
          <w:sz w:val="24"/>
          <w:szCs w:val="24"/>
        </w:rPr>
        <w:t>,</w:t>
      </w:r>
      <w:r w:rsidRPr="00AD234D">
        <w:rPr>
          <w:rFonts w:ascii="Times New Roman" w:hAnsi="Times New Roman" w:cs="Times New Roman"/>
          <w:sz w:val="24"/>
          <w:szCs w:val="24"/>
        </w:rPr>
        <w:t xml:space="preserve"> surge ligada a grupos religiosos que praticavam trabalhos voluntários destinados </w:t>
      </w:r>
      <w:r w:rsidR="000802FF" w:rsidRPr="00AD234D">
        <w:rPr>
          <w:rFonts w:ascii="Times New Roman" w:hAnsi="Times New Roman" w:cs="Times New Roman"/>
          <w:sz w:val="24"/>
          <w:szCs w:val="24"/>
        </w:rPr>
        <w:t>à</w:t>
      </w:r>
      <w:r w:rsidRPr="00AD234D">
        <w:rPr>
          <w:rFonts w:ascii="Times New Roman" w:hAnsi="Times New Roman" w:cs="Times New Roman"/>
          <w:sz w:val="24"/>
          <w:szCs w:val="24"/>
        </w:rPr>
        <w:t xml:space="preserve"> população carcerária, junto </w:t>
      </w:r>
      <w:r w:rsidR="00F83933" w:rsidRPr="00AD234D">
        <w:rPr>
          <w:rFonts w:ascii="Times New Roman" w:hAnsi="Times New Roman" w:cs="Times New Roman"/>
          <w:sz w:val="24"/>
          <w:szCs w:val="24"/>
        </w:rPr>
        <w:t>à P</w:t>
      </w:r>
      <w:r w:rsidRPr="00AD234D">
        <w:rPr>
          <w:rFonts w:ascii="Times New Roman" w:hAnsi="Times New Roman" w:cs="Times New Roman"/>
          <w:sz w:val="24"/>
          <w:szCs w:val="24"/>
        </w:rPr>
        <w:t>ast</w:t>
      </w:r>
      <w:r w:rsidR="00971635" w:rsidRPr="00AD234D">
        <w:rPr>
          <w:rFonts w:ascii="Times New Roman" w:hAnsi="Times New Roman" w:cs="Times New Roman"/>
          <w:sz w:val="24"/>
          <w:szCs w:val="24"/>
        </w:rPr>
        <w:t xml:space="preserve">oral </w:t>
      </w:r>
      <w:r w:rsidR="00F83933" w:rsidRPr="00AD234D">
        <w:rPr>
          <w:rFonts w:ascii="Times New Roman" w:hAnsi="Times New Roman" w:cs="Times New Roman"/>
          <w:sz w:val="24"/>
          <w:szCs w:val="24"/>
        </w:rPr>
        <w:t>P</w:t>
      </w:r>
      <w:r w:rsidR="00971635" w:rsidRPr="00AD234D">
        <w:rPr>
          <w:rFonts w:ascii="Times New Roman" w:hAnsi="Times New Roman" w:cs="Times New Roman"/>
          <w:sz w:val="24"/>
          <w:szCs w:val="24"/>
        </w:rPr>
        <w:t xml:space="preserve">enitenciária. Contudo, com o passar </w:t>
      </w:r>
      <w:r w:rsidRPr="00AD234D">
        <w:rPr>
          <w:rFonts w:ascii="Times New Roman" w:hAnsi="Times New Roman" w:cs="Times New Roman"/>
          <w:sz w:val="24"/>
          <w:szCs w:val="24"/>
        </w:rPr>
        <w:t>do tempo</w:t>
      </w:r>
      <w:r w:rsidR="000802FF" w:rsidRPr="00AD234D">
        <w:rPr>
          <w:rFonts w:ascii="Times New Roman" w:hAnsi="Times New Roman" w:cs="Times New Roman"/>
          <w:sz w:val="24"/>
          <w:szCs w:val="24"/>
        </w:rPr>
        <w:t>,</w:t>
      </w:r>
      <w:r w:rsidRPr="00AD234D">
        <w:rPr>
          <w:rFonts w:ascii="Times New Roman" w:hAnsi="Times New Roman" w:cs="Times New Roman"/>
          <w:sz w:val="24"/>
          <w:szCs w:val="24"/>
        </w:rPr>
        <w:t xml:space="preserve"> not</w:t>
      </w:r>
      <w:r w:rsidR="00971635" w:rsidRPr="00AD234D">
        <w:rPr>
          <w:rFonts w:ascii="Times New Roman" w:hAnsi="Times New Roman" w:cs="Times New Roman"/>
          <w:sz w:val="24"/>
          <w:szCs w:val="24"/>
        </w:rPr>
        <w:t>ou</w:t>
      </w:r>
      <w:r w:rsidRPr="00AD234D">
        <w:rPr>
          <w:rFonts w:ascii="Times New Roman" w:hAnsi="Times New Roman" w:cs="Times New Roman"/>
          <w:sz w:val="24"/>
          <w:szCs w:val="24"/>
        </w:rPr>
        <w:t>-se q</w:t>
      </w:r>
      <w:r w:rsidR="00971635" w:rsidRPr="00AD234D">
        <w:rPr>
          <w:rFonts w:ascii="Times New Roman" w:hAnsi="Times New Roman" w:cs="Times New Roman"/>
          <w:sz w:val="24"/>
          <w:szCs w:val="24"/>
        </w:rPr>
        <w:t xml:space="preserve">ue para que </w:t>
      </w:r>
      <w:r w:rsidR="000802FF" w:rsidRPr="00AD234D">
        <w:rPr>
          <w:rFonts w:ascii="Times New Roman" w:hAnsi="Times New Roman" w:cs="Times New Roman"/>
          <w:sz w:val="24"/>
          <w:szCs w:val="24"/>
        </w:rPr>
        <w:t>o</w:t>
      </w:r>
      <w:r w:rsidR="00971635" w:rsidRPr="00AD234D">
        <w:rPr>
          <w:rFonts w:ascii="Times New Roman" w:hAnsi="Times New Roman" w:cs="Times New Roman"/>
          <w:sz w:val="24"/>
          <w:szCs w:val="24"/>
        </w:rPr>
        <w:t xml:space="preserve"> grupo </w:t>
      </w:r>
      <w:r w:rsidR="000802FF" w:rsidRPr="00AD234D">
        <w:rPr>
          <w:rFonts w:ascii="Times New Roman" w:hAnsi="Times New Roman" w:cs="Times New Roman"/>
          <w:sz w:val="24"/>
          <w:szCs w:val="24"/>
        </w:rPr>
        <w:t xml:space="preserve">pudesse </w:t>
      </w:r>
      <w:r w:rsidR="00971635" w:rsidRPr="00AD234D">
        <w:rPr>
          <w:rFonts w:ascii="Times New Roman" w:hAnsi="Times New Roman" w:cs="Times New Roman"/>
          <w:sz w:val="24"/>
          <w:szCs w:val="24"/>
        </w:rPr>
        <w:t>possuir</w:t>
      </w:r>
      <w:r w:rsidRPr="00AD234D">
        <w:rPr>
          <w:rFonts w:ascii="Times New Roman" w:hAnsi="Times New Roman" w:cs="Times New Roman"/>
          <w:sz w:val="24"/>
          <w:szCs w:val="24"/>
        </w:rPr>
        <w:t xml:space="preserve"> maior respaldo dentro das penitenciárias, </w:t>
      </w:r>
      <w:r w:rsidR="00971635" w:rsidRPr="00AD234D">
        <w:rPr>
          <w:rFonts w:ascii="Times New Roman" w:hAnsi="Times New Roman" w:cs="Times New Roman"/>
          <w:sz w:val="24"/>
          <w:szCs w:val="24"/>
        </w:rPr>
        <w:t xml:space="preserve">era necessário </w:t>
      </w:r>
      <w:r w:rsidR="008C3D5C" w:rsidRPr="00AD234D">
        <w:rPr>
          <w:rFonts w:ascii="Times New Roman" w:hAnsi="Times New Roman" w:cs="Times New Roman"/>
          <w:sz w:val="24"/>
          <w:szCs w:val="24"/>
        </w:rPr>
        <w:t>s</w:t>
      </w:r>
      <w:r w:rsidR="00E25E57" w:rsidRPr="00AD234D">
        <w:rPr>
          <w:rFonts w:ascii="Times New Roman" w:hAnsi="Times New Roman" w:cs="Times New Roman"/>
          <w:sz w:val="24"/>
          <w:szCs w:val="24"/>
        </w:rPr>
        <w:t>e organizar</w:t>
      </w:r>
      <w:r w:rsidRPr="00AD234D">
        <w:rPr>
          <w:rFonts w:ascii="Times New Roman" w:hAnsi="Times New Roman" w:cs="Times New Roman"/>
          <w:sz w:val="24"/>
          <w:szCs w:val="24"/>
        </w:rPr>
        <w:t xml:space="preserve"> jur</w:t>
      </w:r>
      <w:r w:rsidR="00971635" w:rsidRPr="00AD234D">
        <w:rPr>
          <w:rFonts w:ascii="Times New Roman" w:hAnsi="Times New Roman" w:cs="Times New Roman"/>
          <w:sz w:val="24"/>
          <w:szCs w:val="24"/>
        </w:rPr>
        <w:t>i</w:t>
      </w:r>
      <w:r w:rsidRPr="00AD234D">
        <w:rPr>
          <w:rFonts w:ascii="Times New Roman" w:hAnsi="Times New Roman" w:cs="Times New Roman"/>
          <w:sz w:val="24"/>
          <w:szCs w:val="24"/>
        </w:rPr>
        <w:t>dica</w:t>
      </w:r>
      <w:r w:rsidR="00971635" w:rsidRPr="00AD234D">
        <w:rPr>
          <w:rFonts w:ascii="Times New Roman" w:hAnsi="Times New Roman" w:cs="Times New Roman"/>
          <w:sz w:val="24"/>
          <w:szCs w:val="24"/>
        </w:rPr>
        <w:t>mente</w:t>
      </w:r>
      <w:r w:rsidRPr="00AD234D">
        <w:rPr>
          <w:rFonts w:ascii="Times New Roman" w:hAnsi="Times New Roman" w:cs="Times New Roman"/>
          <w:sz w:val="24"/>
          <w:szCs w:val="24"/>
        </w:rPr>
        <w:t>, e assim</w:t>
      </w:r>
      <w:r w:rsidR="000802FF" w:rsidRPr="00AD234D">
        <w:rPr>
          <w:rFonts w:ascii="Times New Roman" w:hAnsi="Times New Roman" w:cs="Times New Roman"/>
          <w:sz w:val="24"/>
          <w:szCs w:val="24"/>
        </w:rPr>
        <w:t xml:space="preserve">, </w:t>
      </w:r>
      <w:r w:rsidRPr="00AD234D">
        <w:rPr>
          <w:rFonts w:ascii="Times New Roman" w:hAnsi="Times New Roman" w:cs="Times New Roman"/>
          <w:sz w:val="24"/>
          <w:szCs w:val="24"/>
        </w:rPr>
        <w:t xml:space="preserve">a APAC se reorganiza e passa </w:t>
      </w:r>
      <w:r w:rsidRPr="00AD234D">
        <w:rPr>
          <w:rFonts w:ascii="Times New Roman" w:hAnsi="Times New Roman" w:cs="Times New Roman"/>
          <w:sz w:val="24"/>
          <w:szCs w:val="24"/>
        </w:rPr>
        <w:lastRenderedPageBreak/>
        <w:t xml:space="preserve">a ter a </w:t>
      </w:r>
      <w:r w:rsidR="00971635" w:rsidRPr="00AD234D">
        <w:rPr>
          <w:rFonts w:ascii="Times New Roman" w:hAnsi="Times New Roman" w:cs="Times New Roman"/>
          <w:sz w:val="24"/>
          <w:szCs w:val="24"/>
        </w:rPr>
        <w:t xml:space="preserve">atual </w:t>
      </w:r>
      <w:r w:rsidRPr="00AD234D">
        <w:rPr>
          <w:rFonts w:ascii="Times New Roman" w:hAnsi="Times New Roman" w:cs="Times New Roman"/>
          <w:sz w:val="24"/>
          <w:szCs w:val="24"/>
        </w:rPr>
        <w:t xml:space="preserve">denominação </w:t>
      </w:r>
      <w:r w:rsidR="000802FF" w:rsidRPr="00AD234D">
        <w:rPr>
          <w:rFonts w:ascii="Times New Roman" w:hAnsi="Times New Roman" w:cs="Times New Roman"/>
          <w:sz w:val="24"/>
          <w:szCs w:val="24"/>
        </w:rPr>
        <w:t>“</w:t>
      </w:r>
      <w:r w:rsidRPr="00AD234D">
        <w:rPr>
          <w:rFonts w:ascii="Times New Roman" w:hAnsi="Times New Roman" w:cs="Times New Roman"/>
          <w:sz w:val="24"/>
          <w:szCs w:val="24"/>
        </w:rPr>
        <w:t xml:space="preserve">Associação de </w:t>
      </w:r>
      <w:r w:rsidR="00971635" w:rsidRPr="00AD234D">
        <w:rPr>
          <w:rFonts w:ascii="Times New Roman" w:hAnsi="Times New Roman" w:cs="Times New Roman"/>
          <w:sz w:val="24"/>
          <w:szCs w:val="24"/>
        </w:rPr>
        <w:t>Proteção</w:t>
      </w:r>
      <w:r w:rsidRPr="00AD234D">
        <w:rPr>
          <w:rFonts w:ascii="Times New Roman" w:hAnsi="Times New Roman" w:cs="Times New Roman"/>
          <w:sz w:val="24"/>
          <w:szCs w:val="24"/>
        </w:rPr>
        <w:t xml:space="preserve"> e Assistência aos Condenados</w:t>
      </w:r>
      <w:r w:rsidR="000802FF" w:rsidRPr="00AD234D">
        <w:rPr>
          <w:rFonts w:ascii="Times New Roman" w:hAnsi="Times New Roman" w:cs="Times New Roman"/>
          <w:sz w:val="24"/>
          <w:szCs w:val="24"/>
        </w:rPr>
        <w:t xml:space="preserve"> – APAC”</w:t>
      </w:r>
      <w:r w:rsidRPr="00AD234D">
        <w:rPr>
          <w:rFonts w:ascii="Times New Roman" w:hAnsi="Times New Roman" w:cs="Times New Roman"/>
          <w:sz w:val="24"/>
          <w:szCs w:val="24"/>
        </w:rPr>
        <w:t xml:space="preserve">, sendo uma entidade sem fins lucrativos, </w:t>
      </w:r>
      <w:r w:rsidR="00971635" w:rsidRPr="00AD234D">
        <w:rPr>
          <w:rFonts w:ascii="Times New Roman" w:hAnsi="Times New Roman" w:cs="Times New Roman"/>
          <w:sz w:val="24"/>
          <w:szCs w:val="24"/>
        </w:rPr>
        <w:t>cujo</w:t>
      </w:r>
      <w:r w:rsidR="00A10AF0" w:rsidRPr="00AD234D">
        <w:rPr>
          <w:rFonts w:ascii="Times New Roman" w:hAnsi="Times New Roman" w:cs="Times New Roman"/>
          <w:sz w:val="24"/>
          <w:szCs w:val="24"/>
        </w:rPr>
        <w:t xml:space="preserve"> intuito é</w:t>
      </w:r>
      <w:r w:rsidRPr="00AD234D">
        <w:rPr>
          <w:rFonts w:ascii="Times New Roman" w:hAnsi="Times New Roman" w:cs="Times New Roman"/>
          <w:sz w:val="24"/>
          <w:szCs w:val="24"/>
        </w:rPr>
        <w:t xml:space="preserve"> promover a ressocialização dos internos. </w:t>
      </w:r>
    </w:p>
    <w:p w14:paraId="7883B2E0" w14:textId="77777777" w:rsidR="00553FA1" w:rsidRPr="00AD234D" w:rsidRDefault="00553FA1" w:rsidP="00160D1E">
      <w:pPr>
        <w:pStyle w:val="SemEspaamento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D234D">
        <w:rPr>
          <w:rFonts w:ascii="Times New Roman" w:hAnsi="Times New Roman" w:cs="Times New Roman"/>
          <w:sz w:val="24"/>
          <w:szCs w:val="24"/>
        </w:rPr>
        <w:t xml:space="preserve">A APAC foi idealizada pelo </w:t>
      </w:r>
      <w:r w:rsidR="00C57BA7" w:rsidRPr="00AD234D">
        <w:rPr>
          <w:rFonts w:ascii="Times New Roman" w:hAnsi="Times New Roman" w:cs="Times New Roman"/>
          <w:sz w:val="24"/>
          <w:szCs w:val="24"/>
        </w:rPr>
        <w:t xml:space="preserve">advogado e </w:t>
      </w:r>
      <w:r w:rsidRPr="00AD234D">
        <w:rPr>
          <w:rFonts w:ascii="Times New Roman" w:hAnsi="Times New Roman" w:cs="Times New Roman"/>
          <w:sz w:val="24"/>
          <w:szCs w:val="24"/>
        </w:rPr>
        <w:t>jornalista M</w:t>
      </w:r>
      <w:r w:rsidR="00A10AF0" w:rsidRPr="00AD234D">
        <w:rPr>
          <w:rFonts w:ascii="Times New Roman" w:hAnsi="Times New Roman" w:cs="Times New Roman"/>
          <w:sz w:val="24"/>
          <w:szCs w:val="24"/>
        </w:rPr>
        <w:t>á</w:t>
      </w:r>
      <w:r w:rsidRPr="00AD234D">
        <w:rPr>
          <w:rFonts w:ascii="Times New Roman" w:hAnsi="Times New Roman" w:cs="Times New Roman"/>
          <w:sz w:val="24"/>
          <w:szCs w:val="24"/>
        </w:rPr>
        <w:t xml:space="preserve">rio </w:t>
      </w:r>
      <w:proofErr w:type="spellStart"/>
      <w:r w:rsidRPr="00AD234D">
        <w:rPr>
          <w:rFonts w:ascii="Times New Roman" w:hAnsi="Times New Roman" w:cs="Times New Roman"/>
          <w:sz w:val="24"/>
          <w:szCs w:val="24"/>
        </w:rPr>
        <w:t>Ottoboni</w:t>
      </w:r>
      <w:proofErr w:type="spellEnd"/>
      <w:r w:rsidRPr="00AD234D">
        <w:rPr>
          <w:rFonts w:ascii="Times New Roman" w:hAnsi="Times New Roman" w:cs="Times New Roman"/>
          <w:sz w:val="24"/>
          <w:szCs w:val="24"/>
        </w:rPr>
        <w:t xml:space="preserve">, </w:t>
      </w:r>
      <w:r w:rsidR="00C57BA7" w:rsidRPr="00AD234D">
        <w:rPr>
          <w:rFonts w:ascii="Times New Roman" w:hAnsi="Times New Roman" w:cs="Times New Roman"/>
          <w:sz w:val="24"/>
          <w:szCs w:val="24"/>
        </w:rPr>
        <w:t>que</w:t>
      </w:r>
      <w:r w:rsidRPr="00AD234D">
        <w:rPr>
          <w:rFonts w:ascii="Times New Roman" w:hAnsi="Times New Roman" w:cs="Times New Roman"/>
          <w:sz w:val="24"/>
          <w:szCs w:val="24"/>
        </w:rPr>
        <w:t xml:space="preserve"> costumava dizer que “ninguém é irrecuperável”</w:t>
      </w:r>
      <w:r w:rsidR="00726458" w:rsidRPr="00AD234D">
        <w:rPr>
          <w:rFonts w:ascii="Times New Roman" w:hAnsi="Times New Roman" w:cs="Times New Roman"/>
          <w:sz w:val="24"/>
          <w:szCs w:val="24"/>
        </w:rPr>
        <w:t xml:space="preserve">. </w:t>
      </w:r>
      <w:r w:rsidR="000802FF" w:rsidRPr="00AD234D">
        <w:rPr>
          <w:rFonts w:ascii="Times New Roman" w:hAnsi="Times New Roman" w:cs="Times New Roman"/>
          <w:sz w:val="24"/>
          <w:szCs w:val="24"/>
        </w:rPr>
        <w:t>Consequentemente</w:t>
      </w:r>
      <w:r w:rsidR="00C57BA7" w:rsidRPr="00AD234D">
        <w:rPr>
          <w:rFonts w:ascii="Times New Roman" w:hAnsi="Times New Roman" w:cs="Times New Roman"/>
          <w:sz w:val="24"/>
          <w:szCs w:val="24"/>
        </w:rPr>
        <w:t>,</w:t>
      </w:r>
      <w:r w:rsidRPr="00AD234D">
        <w:rPr>
          <w:rFonts w:ascii="Times New Roman" w:hAnsi="Times New Roman" w:cs="Times New Roman"/>
          <w:sz w:val="24"/>
          <w:szCs w:val="24"/>
        </w:rPr>
        <w:t xml:space="preserve"> a instituição idealizada por ele </w:t>
      </w:r>
      <w:r w:rsidR="00C57BA7" w:rsidRPr="00AD234D">
        <w:rPr>
          <w:rFonts w:ascii="Times New Roman" w:hAnsi="Times New Roman" w:cs="Times New Roman"/>
          <w:sz w:val="24"/>
          <w:szCs w:val="24"/>
        </w:rPr>
        <w:t xml:space="preserve">tem como filosofia “matar o criminoso </w:t>
      </w:r>
      <w:r w:rsidRPr="00AD234D">
        <w:rPr>
          <w:rFonts w:ascii="Times New Roman" w:hAnsi="Times New Roman" w:cs="Times New Roman"/>
          <w:sz w:val="24"/>
          <w:szCs w:val="24"/>
        </w:rPr>
        <w:t>e salvar o homem</w:t>
      </w:r>
      <w:r w:rsidR="00C57BA7" w:rsidRPr="00AD234D">
        <w:rPr>
          <w:rFonts w:ascii="Times New Roman" w:hAnsi="Times New Roman" w:cs="Times New Roman"/>
          <w:sz w:val="24"/>
          <w:szCs w:val="24"/>
        </w:rPr>
        <w:t>”</w:t>
      </w:r>
      <w:r w:rsidRPr="00AD234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F723F8C" w14:textId="51CEEC4C" w:rsidR="00553FA1" w:rsidRPr="00AD234D" w:rsidRDefault="00553FA1" w:rsidP="00160D1E">
      <w:pPr>
        <w:pStyle w:val="SemEspaamento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D234D">
        <w:rPr>
          <w:rFonts w:ascii="Times New Roman" w:hAnsi="Times New Roman" w:cs="Times New Roman"/>
          <w:sz w:val="24"/>
          <w:szCs w:val="24"/>
        </w:rPr>
        <w:t>Em 2001</w:t>
      </w:r>
      <w:r w:rsidR="000802FF" w:rsidRPr="00AD234D">
        <w:rPr>
          <w:rFonts w:ascii="Times New Roman" w:hAnsi="Times New Roman" w:cs="Times New Roman"/>
          <w:sz w:val="24"/>
          <w:szCs w:val="24"/>
        </w:rPr>
        <w:t>,</w:t>
      </w:r>
      <w:r w:rsidRPr="00AD234D">
        <w:rPr>
          <w:rFonts w:ascii="Times New Roman" w:hAnsi="Times New Roman" w:cs="Times New Roman"/>
          <w:sz w:val="24"/>
          <w:szCs w:val="24"/>
        </w:rPr>
        <w:t xml:space="preserve"> o Tribunal de Justiça do Estado</w:t>
      </w:r>
      <w:r w:rsidR="00C57BA7" w:rsidRPr="00AD234D">
        <w:rPr>
          <w:rFonts w:ascii="Times New Roman" w:hAnsi="Times New Roman" w:cs="Times New Roman"/>
          <w:sz w:val="24"/>
          <w:szCs w:val="24"/>
        </w:rPr>
        <w:t xml:space="preserve"> de Minas Gerais (TJMG) cria o P</w:t>
      </w:r>
      <w:r w:rsidRPr="00AD234D">
        <w:rPr>
          <w:rFonts w:ascii="Times New Roman" w:hAnsi="Times New Roman" w:cs="Times New Roman"/>
          <w:sz w:val="24"/>
          <w:szCs w:val="24"/>
        </w:rPr>
        <w:t xml:space="preserve">rograma Novos Rumos, </w:t>
      </w:r>
      <w:r w:rsidR="00C57BA7" w:rsidRPr="00AD234D">
        <w:rPr>
          <w:rFonts w:ascii="Times New Roman" w:hAnsi="Times New Roman" w:cs="Times New Roman"/>
          <w:sz w:val="24"/>
          <w:szCs w:val="24"/>
        </w:rPr>
        <w:t>o qual conta</w:t>
      </w:r>
      <w:r w:rsidRPr="00AD234D">
        <w:rPr>
          <w:rFonts w:ascii="Times New Roman" w:hAnsi="Times New Roman" w:cs="Times New Roman"/>
          <w:sz w:val="24"/>
          <w:szCs w:val="24"/>
        </w:rPr>
        <w:t xml:space="preserve"> com diferentes frentes de atuação para </w:t>
      </w:r>
      <w:r w:rsidR="00C57BA7" w:rsidRPr="00AD234D">
        <w:rPr>
          <w:rFonts w:ascii="Times New Roman" w:hAnsi="Times New Roman" w:cs="Times New Roman"/>
          <w:sz w:val="24"/>
          <w:szCs w:val="24"/>
        </w:rPr>
        <w:t xml:space="preserve">humanizar o </w:t>
      </w:r>
      <w:r w:rsidRPr="00AD234D">
        <w:rPr>
          <w:rFonts w:ascii="Times New Roman" w:hAnsi="Times New Roman" w:cs="Times New Roman"/>
          <w:sz w:val="24"/>
          <w:szCs w:val="24"/>
        </w:rPr>
        <w:t>cumprimento da pena privativa de liberdade,</w:t>
      </w:r>
      <w:r w:rsidR="00C57BA7" w:rsidRPr="00AD234D">
        <w:rPr>
          <w:rFonts w:ascii="Times New Roman" w:hAnsi="Times New Roman" w:cs="Times New Roman"/>
          <w:sz w:val="24"/>
          <w:szCs w:val="24"/>
        </w:rPr>
        <w:t xml:space="preserve"> </w:t>
      </w:r>
      <w:r w:rsidR="008755A5" w:rsidRPr="00AD234D">
        <w:rPr>
          <w:rFonts w:ascii="Times New Roman" w:hAnsi="Times New Roman" w:cs="Times New Roman"/>
          <w:sz w:val="24"/>
          <w:szCs w:val="24"/>
        </w:rPr>
        <w:t>tornando-se</w:t>
      </w:r>
      <w:r w:rsidR="008C3D5C" w:rsidRPr="00AD234D">
        <w:rPr>
          <w:rFonts w:ascii="Times New Roman" w:hAnsi="Times New Roman" w:cs="Times New Roman"/>
          <w:sz w:val="24"/>
          <w:szCs w:val="24"/>
        </w:rPr>
        <w:t xml:space="preserve">, </w:t>
      </w:r>
      <w:r w:rsidR="008755A5" w:rsidRPr="00AD234D">
        <w:rPr>
          <w:rFonts w:ascii="Times New Roman" w:hAnsi="Times New Roman" w:cs="Times New Roman"/>
          <w:sz w:val="24"/>
          <w:szCs w:val="24"/>
        </w:rPr>
        <w:t>desde então</w:t>
      </w:r>
      <w:r w:rsidR="00E25E57" w:rsidRPr="00AD234D">
        <w:rPr>
          <w:rFonts w:ascii="Times New Roman" w:hAnsi="Times New Roman" w:cs="Times New Roman"/>
          <w:sz w:val="24"/>
          <w:szCs w:val="24"/>
        </w:rPr>
        <w:t>,</w:t>
      </w:r>
      <w:r w:rsidR="008755A5" w:rsidRPr="00AD234D">
        <w:rPr>
          <w:rFonts w:ascii="Times New Roman" w:hAnsi="Times New Roman" w:cs="Times New Roman"/>
          <w:sz w:val="24"/>
          <w:szCs w:val="24"/>
        </w:rPr>
        <w:t xml:space="preserve"> a</w:t>
      </w:r>
      <w:r w:rsidR="00C57BA7" w:rsidRPr="00AD234D">
        <w:rPr>
          <w:rFonts w:ascii="Times New Roman" w:hAnsi="Times New Roman" w:cs="Times New Roman"/>
          <w:sz w:val="24"/>
          <w:szCs w:val="24"/>
        </w:rPr>
        <w:t xml:space="preserve"> </w:t>
      </w:r>
      <w:r w:rsidRPr="00AD234D">
        <w:rPr>
          <w:rFonts w:ascii="Times New Roman" w:hAnsi="Times New Roman" w:cs="Times New Roman"/>
          <w:sz w:val="24"/>
          <w:szCs w:val="24"/>
        </w:rPr>
        <w:t>APAC</w:t>
      </w:r>
      <w:r w:rsidR="008755A5" w:rsidRPr="00AD234D">
        <w:rPr>
          <w:rFonts w:ascii="Times New Roman" w:hAnsi="Times New Roman" w:cs="Times New Roman"/>
          <w:sz w:val="24"/>
          <w:szCs w:val="24"/>
        </w:rPr>
        <w:t xml:space="preserve">, </w:t>
      </w:r>
      <w:r w:rsidR="00C57BA7" w:rsidRPr="00AD234D">
        <w:rPr>
          <w:rFonts w:ascii="Times New Roman" w:hAnsi="Times New Roman" w:cs="Times New Roman"/>
          <w:sz w:val="24"/>
          <w:szCs w:val="24"/>
        </w:rPr>
        <w:t>um dos pilares deste</w:t>
      </w:r>
      <w:r w:rsidRPr="00AD234D">
        <w:rPr>
          <w:rFonts w:ascii="Times New Roman" w:hAnsi="Times New Roman" w:cs="Times New Roman"/>
          <w:sz w:val="24"/>
          <w:szCs w:val="24"/>
        </w:rPr>
        <w:t xml:space="preserve"> programa.</w:t>
      </w:r>
    </w:p>
    <w:p w14:paraId="5881845B" w14:textId="47C54F52" w:rsidR="00AB7D70" w:rsidRPr="00AD234D" w:rsidRDefault="00553FA1" w:rsidP="00D343D2">
      <w:pPr>
        <w:pStyle w:val="SemEspaamento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D234D">
        <w:rPr>
          <w:rFonts w:ascii="Times New Roman" w:hAnsi="Times New Roman" w:cs="Times New Roman"/>
          <w:sz w:val="24"/>
          <w:szCs w:val="24"/>
        </w:rPr>
        <w:t>Atualmente a APAC está presente em todas as regiões do Brasil, em cerca de 9 (nove) Estados diferentes, totalizando 150 unidades</w:t>
      </w:r>
      <w:r w:rsidR="008C3D5C" w:rsidRPr="00AD234D">
        <w:rPr>
          <w:rFonts w:ascii="Times New Roman" w:hAnsi="Times New Roman" w:cs="Times New Roman"/>
          <w:sz w:val="24"/>
          <w:szCs w:val="24"/>
        </w:rPr>
        <w:t xml:space="preserve">, </w:t>
      </w:r>
      <w:r w:rsidRPr="00AD234D">
        <w:rPr>
          <w:rFonts w:ascii="Times New Roman" w:hAnsi="Times New Roman" w:cs="Times New Roman"/>
          <w:sz w:val="24"/>
          <w:szCs w:val="24"/>
        </w:rPr>
        <w:t>e em mais de 15</w:t>
      </w:r>
      <w:r w:rsidR="00C57BA7" w:rsidRPr="00AD234D">
        <w:rPr>
          <w:rFonts w:ascii="Times New Roman" w:hAnsi="Times New Roman" w:cs="Times New Roman"/>
          <w:sz w:val="24"/>
          <w:szCs w:val="24"/>
        </w:rPr>
        <w:t xml:space="preserve"> </w:t>
      </w:r>
      <w:r w:rsidRPr="00AD234D">
        <w:rPr>
          <w:rFonts w:ascii="Times New Roman" w:hAnsi="Times New Roman" w:cs="Times New Roman"/>
          <w:sz w:val="24"/>
          <w:szCs w:val="24"/>
        </w:rPr>
        <w:t xml:space="preserve">(quinze) países ao redor do mundo. </w:t>
      </w:r>
      <w:r w:rsidR="00597F0F" w:rsidRPr="00AD234D">
        <w:rPr>
          <w:rFonts w:ascii="Times New Roman" w:hAnsi="Times New Roman" w:cs="Times New Roman"/>
          <w:sz w:val="24"/>
          <w:szCs w:val="24"/>
        </w:rPr>
        <w:t xml:space="preserve">A cidade de Frutal- </w:t>
      </w:r>
      <w:r w:rsidRPr="00AD234D">
        <w:rPr>
          <w:rFonts w:ascii="Times New Roman" w:hAnsi="Times New Roman" w:cs="Times New Roman"/>
          <w:sz w:val="24"/>
          <w:szCs w:val="24"/>
        </w:rPr>
        <w:t xml:space="preserve">MG, </w:t>
      </w:r>
      <w:r w:rsidR="00F83933" w:rsidRPr="00AD234D">
        <w:rPr>
          <w:rFonts w:ascii="Times New Roman" w:hAnsi="Times New Roman" w:cs="Times New Roman"/>
          <w:sz w:val="24"/>
          <w:szCs w:val="24"/>
        </w:rPr>
        <w:t>local onde</w:t>
      </w:r>
      <w:r w:rsidRPr="00AD234D">
        <w:rPr>
          <w:rFonts w:ascii="Times New Roman" w:hAnsi="Times New Roman" w:cs="Times New Roman"/>
          <w:sz w:val="24"/>
          <w:szCs w:val="24"/>
        </w:rPr>
        <w:t xml:space="preserve"> foi desenvolvid</w:t>
      </w:r>
      <w:r w:rsidR="00F83933" w:rsidRPr="00AD234D">
        <w:rPr>
          <w:rFonts w:ascii="Times New Roman" w:hAnsi="Times New Roman" w:cs="Times New Roman"/>
          <w:sz w:val="24"/>
          <w:szCs w:val="24"/>
        </w:rPr>
        <w:t xml:space="preserve">o </w:t>
      </w:r>
      <w:r w:rsidRPr="00AD234D">
        <w:rPr>
          <w:rFonts w:ascii="Times New Roman" w:hAnsi="Times New Roman" w:cs="Times New Roman"/>
          <w:sz w:val="24"/>
          <w:szCs w:val="24"/>
        </w:rPr>
        <w:t xml:space="preserve">o presente estudo, tem hoje a unidade referência da APAC </w:t>
      </w:r>
      <w:r w:rsidR="008755A5" w:rsidRPr="00AD234D">
        <w:rPr>
          <w:rFonts w:ascii="Times New Roman" w:hAnsi="Times New Roman" w:cs="Times New Roman"/>
          <w:sz w:val="24"/>
          <w:szCs w:val="24"/>
        </w:rPr>
        <w:t xml:space="preserve">masculina </w:t>
      </w:r>
      <w:r w:rsidRPr="00AD234D">
        <w:rPr>
          <w:rFonts w:ascii="Times New Roman" w:hAnsi="Times New Roman" w:cs="Times New Roman"/>
          <w:sz w:val="24"/>
          <w:szCs w:val="24"/>
        </w:rPr>
        <w:t xml:space="preserve">no Brasil, e já conta com uma unidade </w:t>
      </w:r>
      <w:r w:rsidR="009C2DFB">
        <w:rPr>
          <w:rFonts w:ascii="Times New Roman" w:hAnsi="Times New Roman" w:cs="Times New Roman"/>
          <w:sz w:val="24"/>
          <w:szCs w:val="24"/>
        </w:rPr>
        <w:t xml:space="preserve">APAC </w:t>
      </w:r>
      <w:r w:rsidRPr="00AD234D">
        <w:rPr>
          <w:rFonts w:ascii="Times New Roman" w:hAnsi="Times New Roman" w:cs="Times New Roman"/>
          <w:sz w:val="24"/>
          <w:szCs w:val="24"/>
        </w:rPr>
        <w:t>fem</w:t>
      </w:r>
      <w:r w:rsidR="00C57BA7" w:rsidRPr="00AD234D">
        <w:rPr>
          <w:rFonts w:ascii="Times New Roman" w:hAnsi="Times New Roman" w:cs="Times New Roman"/>
          <w:sz w:val="24"/>
          <w:szCs w:val="24"/>
        </w:rPr>
        <w:t>inina</w:t>
      </w:r>
      <w:bookmarkStart w:id="11" w:name="_Toc505353136"/>
      <w:r w:rsidR="009C2DFB">
        <w:rPr>
          <w:rFonts w:ascii="Times New Roman" w:hAnsi="Times New Roman" w:cs="Times New Roman"/>
          <w:sz w:val="24"/>
          <w:szCs w:val="24"/>
        </w:rPr>
        <w:t xml:space="preserve"> e </w:t>
      </w:r>
      <w:r w:rsidR="00AB7D70" w:rsidRPr="00AD234D">
        <w:rPr>
          <w:rFonts w:ascii="Times New Roman" w:hAnsi="Times New Roman" w:cs="Times New Roman"/>
          <w:sz w:val="24"/>
          <w:szCs w:val="24"/>
        </w:rPr>
        <w:t>APAC juvenil.</w:t>
      </w:r>
    </w:p>
    <w:p w14:paraId="44BA1C2C" w14:textId="77777777" w:rsidR="009C2DFB" w:rsidRDefault="009C2DFB" w:rsidP="00AB7D70">
      <w:pPr>
        <w:pStyle w:val="SemEspaamento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EDF758" w14:textId="02054A41" w:rsidR="00BE0ECF" w:rsidRPr="00727984" w:rsidRDefault="00AB7D70" w:rsidP="00727984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234D">
        <w:rPr>
          <w:rFonts w:ascii="Times New Roman" w:hAnsi="Times New Roman" w:cs="Times New Roman"/>
          <w:b/>
          <w:sz w:val="24"/>
          <w:szCs w:val="24"/>
        </w:rPr>
        <w:t xml:space="preserve">6.1 </w:t>
      </w:r>
      <w:r w:rsidR="00553FA1" w:rsidRPr="00AD234D">
        <w:rPr>
          <w:rFonts w:ascii="Times New Roman" w:hAnsi="Times New Roman" w:cs="Times New Roman"/>
          <w:b/>
          <w:sz w:val="24"/>
        </w:rPr>
        <w:t>Relações entre o preso e a APAC</w:t>
      </w:r>
      <w:bookmarkEnd w:id="11"/>
    </w:p>
    <w:p w14:paraId="44369933" w14:textId="77777777" w:rsidR="008755A5" w:rsidRPr="00AD234D" w:rsidRDefault="00553FA1" w:rsidP="00AB7D70">
      <w:pPr>
        <w:pStyle w:val="SemEspaamento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D234D">
        <w:rPr>
          <w:rFonts w:ascii="Times New Roman" w:hAnsi="Times New Roman" w:cs="Times New Roman"/>
          <w:sz w:val="24"/>
          <w:szCs w:val="24"/>
        </w:rPr>
        <w:t>O único requisito para que um preso seja transferido do Sistema Penitenciário Co</w:t>
      </w:r>
      <w:r w:rsidR="00C57BA7" w:rsidRPr="00AD234D">
        <w:rPr>
          <w:rFonts w:ascii="Times New Roman" w:hAnsi="Times New Roman" w:cs="Times New Roman"/>
          <w:sz w:val="24"/>
          <w:szCs w:val="24"/>
        </w:rPr>
        <w:t xml:space="preserve">mum para o Sistema APAC é que ele </w:t>
      </w:r>
      <w:r w:rsidRPr="00AD234D">
        <w:rPr>
          <w:rFonts w:ascii="Times New Roman" w:hAnsi="Times New Roman" w:cs="Times New Roman"/>
          <w:sz w:val="24"/>
          <w:szCs w:val="24"/>
        </w:rPr>
        <w:t>já tenha sido condenado, pois se acredita que dessa forma não há risco de fuga</w:t>
      </w:r>
      <w:r w:rsidR="008755A5" w:rsidRPr="00AD234D">
        <w:rPr>
          <w:rFonts w:ascii="Times New Roman" w:hAnsi="Times New Roman" w:cs="Times New Roman"/>
          <w:sz w:val="24"/>
          <w:szCs w:val="24"/>
        </w:rPr>
        <w:t xml:space="preserve">, pois se tem claro o </w:t>
      </w:r>
      <w:r w:rsidR="00F83933" w:rsidRPr="00AD234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F83933" w:rsidRPr="00AD234D">
        <w:rPr>
          <w:rFonts w:ascii="Times New Roman" w:hAnsi="Times New Roman" w:cs="Times New Roman"/>
          <w:sz w:val="24"/>
          <w:szCs w:val="24"/>
        </w:rPr>
        <w:t>re</w:t>
      </w:r>
      <w:proofErr w:type="spellEnd"/>
      <w:r w:rsidR="00F83933" w:rsidRPr="00AD234D">
        <w:rPr>
          <w:rFonts w:ascii="Times New Roman" w:hAnsi="Times New Roman" w:cs="Times New Roman"/>
          <w:sz w:val="24"/>
          <w:szCs w:val="24"/>
        </w:rPr>
        <w:t>)</w:t>
      </w:r>
      <w:r w:rsidRPr="00AD234D">
        <w:rPr>
          <w:rFonts w:ascii="Times New Roman" w:hAnsi="Times New Roman" w:cs="Times New Roman"/>
          <w:sz w:val="24"/>
          <w:szCs w:val="24"/>
        </w:rPr>
        <w:t xml:space="preserve">conhecimento do tempo que deverá cumprir para progredir de regime ou receber sua liberdade. </w:t>
      </w:r>
    </w:p>
    <w:p w14:paraId="7DA01623" w14:textId="77777777" w:rsidR="00553FA1" w:rsidRPr="00AD234D" w:rsidRDefault="00553FA1" w:rsidP="00160D1E">
      <w:pPr>
        <w:pStyle w:val="SemEspaamento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D234D">
        <w:rPr>
          <w:rFonts w:ascii="Times New Roman" w:hAnsi="Times New Roman" w:cs="Times New Roman"/>
          <w:sz w:val="24"/>
          <w:szCs w:val="24"/>
        </w:rPr>
        <w:t xml:space="preserve">A partir do momento em que o condenado passa a incorporar o sistema APAC, </w:t>
      </w:r>
      <w:r w:rsidR="008755A5" w:rsidRPr="00AD234D">
        <w:rPr>
          <w:rFonts w:ascii="Times New Roman" w:hAnsi="Times New Roman" w:cs="Times New Roman"/>
          <w:sz w:val="24"/>
          <w:szCs w:val="24"/>
        </w:rPr>
        <w:t xml:space="preserve">ele </w:t>
      </w:r>
      <w:r w:rsidRPr="00AD234D">
        <w:rPr>
          <w:rFonts w:ascii="Times New Roman" w:hAnsi="Times New Roman" w:cs="Times New Roman"/>
          <w:sz w:val="24"/>
          <w:szCs w:val="24"/>
        </w:rPr>
        <w:t>deixa de ser tratado como preso/condenado/criminoso entre outras nomenclaturas, e passa a ser chamado de recuperando</w:t>
      </w:r>
      <w:r w:rsidR="008755A5" w:rsidRPr="00AD234D">
        <w:rPr>
          <w:rFonts w:ascii="Times New Roman" w:hAnsi="Times New Roman" w:cs="Times New Roman"/>
          <w:sz w:val="24"/>
          <w:szCs w:val="24"/>
        </w:rPr>
        <w:t xml:space="preserve"> ou apaqueano</w:t>
      </w:r>
      <w:r w:rsidRPr="00AD234D">
        <w:rPr>
          <w:rFonts w:ascii="Times New Roman" w:hAnsi="Times New Roman" w:cs="Times New Roman"/>
          <w:sz w:val="24"/>
          <w:szCs w:val="24"/>
        </w:rPr>
        <w:t>, pois se acredita que o indiv</w:t>
      </w:r>
      <w:r w:rsidR="008755A5" w:rsidRPr="00AD234D">
        <w:rPr>
          <w:rFonts w:ascii="Times New Roman" w:hAnsi="Times New Roman" w:cs="Times New Roman"/>
          <w:sz w:val="24"/>
          <w:szCs w:val="24"/>
        </w:rPr>
        <w:t>í</w:t>
      </w:r>
      <w:r w:rsidRPr="00AD234D">
        <w:rPr>
          <w:rFonts w:ascii="Times New Roman" w:hAnsi="Times New Roman" w:cs="Times New Roman"/>
          <w:sz w:val="24"/>
          <w:szCs w:val="24"/>
        </w:rPr>
        <w:t xml:space="preserve">duo está em um processo de recuperação e merece o devido respeito, </w:t>
      </w:r>
      <w:r w:rsidR="008755A5" w:rsidRPr="00AD234D">
        <w:rPr>
          <w:rFonts w:ascii="Times New Roman" w:hAnsi="Times New Roman" w:cs="Times New Roman"/>
          <w:sz w:val="24"/>
          <w:szCs w:val="24"/>
        </w:rPr>
        <w:t xml:space="preserve">soando como ofensivas </w:t>
      </w:r>
      <w:r w:rsidRPr="00AD234D">
        <w:rPr>
          <w:rFonts w:ascii="Times New Roman" w:hAnsi="Times New Roman" w:cs="Times New Roman"/>
          <w:sz w:val="24"/>
          <w:szCs w:val="24"/>
        </w:rPr>
        <w:t>as denominações anteriores</w:t>
      </w:r>
      <w:r w:rsidR="008755A5" w:rsidRPr="00AD234D">
        <w:rPr>
          <w:rFonts w:ascii="Times New Roman" w:hAnsi="Times New Roman" w:cs="Times New Roman"/>
          <w:sz w:val="24"/>
          <w:szCs w:val="24"/>
        </w:rPr>
        <w:t>.</w:t>
      </w:r>
    </w:p>
    <w:p w14:paraId="017E3581" w14:textId="77777777" w:rsidR="00553FA1" w:rsidRPr="00AD234D" w:rsidRDefault="00553FA1" w:rsidP="00160D1E">
      <w:pPr>
        <w:pStyle w:val="SemEspaamento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D234D">
        <w:rPr>
          <w:rFonts w:ascii="Times New Roman" w:hAnsi="Times New Roman" w:cs="Times New Roman"/>
          <w:sz w:val="24"/>
          <w:szCs w:val="24"/>
        </w:rPr>
        <w:t xml:space="preserve">A APAC não faz distinção quanto aos crimes cometidos por seus recuperandos, aceitando indivíduos que cometeram </w:t>
      </w:r>
      <w:r w:rsidR="008755A5" w:rsidRPr="00AD234D">
        <w:rPr>
          <w:rFonts w:ascii="Times New Roman" w:hAnsi="Times New Roman" w:cs="Times New Roman"/>
          <w:sz w:val="24"/>
          <w:szCs w:val="24"/>
        </w:rPr>
        <w:t xml:space="preserve">desde </w:t>
      </w:r>
      <w:r w:rsidRPr="00AD234D">
        <w:rPr>
          <w:rFonts w:ascii="Times New Roman" w:hAnsi="Times New Roman" w:cs="Times New Roman"/>
          <w:sz w:val="24"/>
          <w:szCs w:val="24"/>
        </w:rPr>
        <w:t>pequenos crimes até crimes hediondos, pois há a id</w:t>
      </w:r>
      <w:r w:rsidR="00BE0ECF" w:rsidRPr="00AD234D">
        <w:rPr>
          <w:rFonts w:ascii="Times New Roman" w:hAnsi="Times New Roman" w:cs="Times New Roman"/>
          <w:sz w:val="24"/>
          <w:szCs w:val="24"/>
        </w:rPr>
        <w:t>e</w:t>
      </w:r>
      <w:r w:rsidRPr="00AD234D">
        <w:rPr>
          <w:rFonts w:ascii="Times New Roman" w:hAnsi="Times New Roman" w:cs="Times New Roman"/>
          <w:sz w:val="24"/>
          <w:szCs w:val="24"/>
        </w:rPr>
        <w:t>ia de que a oportunidade deve ser dada de forma igualitária a todos. Também não há distinção em relação ao tempo de condenação.</w:t>
      </w:r>
    </w:p>
    <w:p w14:paraId="61D741D8" w14:textId="58DBA427" w:rsidR="00553FA1" w:rsidRPr="00AD234D" w:rsidRDefault="00553FA1" w:rsidP="00160D1E">
      <w:pPr>
        <w:pStyle w:val="SemEspaamento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D234D">
        <w:rPr>
          <w:rFonts w:ascii="Times New Roman" w:hAnsi="Times New Roman" w:cs="Times New Roman"/>
          <w:sz w:val="24"/>
          <w:szCs w:val="24"/>
        </w:rPr>
        <w:t>Caso seja da vontade do recuperando</w:t>
      </w:r>
      <w:r w:rsidR="00BE0ECF" w:rsidRPr="00AD234D">
        <w:rPr>
          <w:rFonts w:ascii="Times New Roman" w:hAnsi="Times New Roman" w:cs="Times New Roman"/>
          <w:sz w:val="24"/>
          <w:szCs w:val="24"/>
        </w:rPr>
        <w:t>,</w:t>
      </w:r>
      <w:r w:rsidRPr="00AD234D">
        <w:rPr>
          <w:rFonts w:ascii="Times New Roman" w:hAnsi="Times New Roman" w:cs="Times New Roman"/>
          <w:sz w:val="24"/>
          <w:szCs w:val="24"/>
        </w:rPr>
        <w:t xml:space="preserve"> ele pode requisitar saída da APAC a qualquer momento, tendo</w:t>
      </w:r>
      <w:r w:rsidR="008C3D5C" w:rsidRPr="00AD234D">
        <w:rPr>
          <w:rFonts w:ascii="Times New Roman" w:hAnsi="Times New Roman" w:cs="Times New Roman"/>
          <w:sz w:val="24"/>
          <w:szCs w:val="24"/>
        </w:rPr>
        <w:t xml:space="preserve">, </w:t>
      </w:r>
      <w:r w:rsidRPr="00AD234D">
        <w:rPr>
          <w:rFonts w:ascii="Times New Roman" w:hAnsi="Times New Roman" w:cs="Times New Roman"/>
          <w:sz w:val="24"/>
          <w:szCs w:val="24"/>
        </w:rPr>
        <w:t>assim</w:t>
      </w:r>
      <w:r w:rsidR="00C3465D" w:rsidRPr="00AD234D">
        <w:rPr>
          <w:rFonts w:ascii="Times New Roman" w:hAnsi="Times New Roman" w:cs="Times New Roman"/>
          <w:sz w:val="24"/>
          <w:szCs w:val="24"/>
        </w:rPr>
        <w:t>,</w:t>
      </w:r>
      <w:r w:rsidRPr="00AD234D">
        <w:rPr>
          <w:rFonts w:ascii="Times New Roman" w:hAnsi="Times New Roman" w:cs="Times New Roman"/>
          <w:sz w:val="24"/>
          <w:szCs w:val="24"/>
        </w:rPr>
        <w:t xml:space="preserve"> ciência de que irá retornar ao sistema comum. O procedimento é simples: o recuperando procura o Conselho de Sinceridade e Solidariedade (CSS)</w:t>
      </w:r>
      <w:r w:rsidRPr="00AD234D">
        <w:rPr>
          <w:rFonts w:ascii="Times New Roman" w:hAnsi="Times New Roman" w:cs="Times New Roman"/>
          <w:sz w:val="24"/>
          <w:szCs w:val="24"/>
          <w:vertAlign w:val="superscript"/>
        </w:rPr>
        <w:footnoteReference w:id="5"/>
      </w:r>
      <w:r w:rsidRPr="00AD234D">
        <w:rPr>
          <w:rFonts w:ascii="Times New Roman" w:hAnsi="Times New Roman" w:cs="Times New Roman"/>
          <w:sz w:val="24"/>
          <w:szCs w:val="24"/>
        </w:rPr>
        <w:t xml:space="preserve"> do regime e solicita o termo de transferência</w:t>
      </w:r>
      <w:r w:rsidR="008755A5" w:rsidRPr="00AD234D">
        <w:rPr>
          <w:rFonts w:ascii="Times New Roman" w:hAnsi="Times New Roman" w:cs="Times New Roman"/>
          <w:sz w:val="24"/>
          <w:szCs w:val="24"/>
        </w:rPr>
        <w:t>; no</w:t>
      </w:r>
      <w:r w:rsidRPr="00AD234D">
        <w:rPr>
          <w:rFonts w:ascii="Times New Roman" w:hAnsi="Times New Roman" w:cs="Times New Roman"/>
          <w:sz w:val="24"/>
          <w:szCs w:val="24"/>
        </w:rPr>
        <w:t xml:space="preserve"> momento em que </w:t>
      </w:r>
      <w:r w:rsidR="008755A5" w:rsidRPr="00AD234D">
        <w:rPr>
          <w:rFonts w:ascii="Times New Roman" w:hAnsi="Times New Roman" w:cs="Times New Roman"/>
          <w:sz w:val="24"/>
          <w:szCs w:val="24"/>
        </w:rPr>
        <w:t xml:space="preserve">se </w:t>
      </w:r>
      <w:r w:rsidRPr="00AD234D">
        <w:rPr>
          <w:rFonts w:ascii="Times New Roman" w:hAnsi="Times New Roman" w:cs="Times New Roman"/>
          <w:sz w:val="24"/>
          <w:szCs w:val="24"/>
        </w:rPr>
        <w:t xml:space="preserve">assina é </w:t>
      </w:r>
      <w:r w:rsidR="008755A5" w:rsidRPr="00AD234D">
        <w:rPr>
          <w:rFonts w:ascii="Times New Roman" w:hAnsi="Times New Roman" w:cs="Times New Roman"/>
          <w:sz w:val="24"/>
          <w:szCs w:val="24"/>
        </w:rPr>
        <w:t>re</w:t>
      </w:r>
      <w:r w:rsidRPr="00AD234D">
        <w:rPr>
          <w:rFonts w:ascii="Times New Roman" w:hAnsi="Times New Roman" w:cs="Times New Roman"/>
          <w:sz w:val="24"/>
          <w:szCs w:val="24"/>
        </w:rPr>
        <w:t xml:space="preserve">passado para a direção. De </w:t>
      </w:r>
      <w:r w:rsidRPr="00AD234D">
        <w:rPr>
          <w:rFonts w:ascii="Times New Roman" w:hAnsi="Times New Roman" w:cs="Times New Roman"/>
          <w:sz w:val="24"/>
          <w:szCs w:val="24"/>
        </w:rPr>
        <w:lastRenderedPageBreak/>
        <w:t>lá, são tomadas outras providências, quais sejam: preencher um formulário de transferência e contatar a Polícia Militar para que faça a escolta</w:t>
      </w:r>
      <w:r w:rsidR="00EC74F4" w:rsidRPr="00AD234D">
        <w:rPr>
          <w:rFonts w:ascii="Times New Roman" w:hAnsi="Times New Roman" w:cs="Times New Roman"/>
          <w:sz w:val="24"/>
          <w:szCs w:val="24"/>
        </w:rPr>
        <w:t xml:space="preserve"> do recuperando para o presídio comum.</w:t>
      </w:r>
      <w:r w:rsidRPr="00AD234D">
        <w:rPr>
          <w:rFonts w:ascii="Times New Roman" w:hAnsi="Times New Roman" w:cs="Times New Roman"/>
          <w:sz w:val="24"/>
          <w:szCs w:val="24"/>
        </w:rPr>
        <w:t xml:space="preserve"> O procedimento é o mesmo </w:t>
      </w:r>
      <w:r w:rsidR="008755A5" w:rsidRPr="00AD234D">
        <w:rPr>
          <w:rFonts w:ascii="Times New Roman" w:hAnsi="Times New Roman" w:cs="Times New Roman"/>
          <w:sz w:val="24"/>
          <w:szCs w:val="24"/>
        </w:rPr>
        <w:t xml:space="preserve">tanto </w:t>
      </w:r>
      <w:r w:rsidRPr="00AD234D">
        <w:rPr>
          <w:rFonts w:ascii="Times New Roman" w:hAnsi="Times New Roman" w:cs="Times New Roman"/>
          <w:sz w:val="24"/>
          <w:szCs w:val="24"/>
        </w:rPr>
        <w:t xml:space="preserve">para </w:t>
      </w:r>
      <w:r w:rsidR="008755A5" w:rsidRPr="00AD234D">
        <w:rPr>
          <w:rFonts w:ascii="Times New Roman" w:hAnsi="Times New Roman" w:cs="Times New Roman"/>
          <w:sz w:val="24"/>
          <w:szCs w:val="24"/>
        </w:rPr>
        <w:t xml:space="preserve">o </w:t>
      </w:r>
      <w:r w:rsidRPr="00AD234D">
        <w:rPr>
          <w:rFonts w:ascii="Times New Roman" w:hAnsi="Times New Roman" w:cs="Times New Roman"/>
          <w:sz w:val="24"/>
          <w:szCs w:val="24"/>
        </w:rPr>
        <w:t xml:space="preserve">regime </w:t>
      </w:r>
      <w:r w:rsidR="002923A3" w:rsidRPr="00AD234D">
        <w:rPr>
          <w:rFonts w:ascii="Times New Roman" w:hAnsi="Times New Roman" w:cs="Times New Roman"/>
          <w:sz w:val="24"/>
          <w:szCs w:val="24"/>
        </w:rPr>
        <w:t>aberto quanto</w:t>
      </w:r>
      <w:r w:rsidR="008755A5" w:rsidRPr="00AD234D">
        <w:rPr>
          <w:rFonts w:ascii="Times New Roman" w:hAnsi="Times New Roman" w:cs="Times New Roman"/>
          <w:sz w:val="24"/>
          <w:szCs w:val="24"/>
        </w:rPr>
        <w:t xml:space="preserve"> para o </w:t>
      </w:r>
      <w:r w:rsidRPr="00AD234D">
        <w:rPr>
          <w:rFonts w:ascii="Times New Roman" w:hAnsi="Times New Roman" w:cs="Times New Roman"/>
          <w:sz w:val="24"/>
          <w:szCs w:val="24"/>
        </w:rPr>
        <w:t>fechado.</w:t>
      </w:r>
    </w:p>
    <w:p w14:paraId="1A05ED37" w14:textId="77777777" w:rsidR="00AB7D70" w:rsidRPr="00AD234D" w:rsidRDefault="00553FA1" w:rsidP="00AB7D70">
      <w:pPr>
        <w:pStyle w:val="SemEspaamento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D234D">
        <w:rPr>
          <w:rFonts w:ascii="Times New Roman" w:hAnsi="Times New Roman" w:cs="Times New Roman"/>
          <w:sz w:val="24"/>
          <w:szCs w:val="24"/>
        </w:rPr>
        <w:t xml:space="preserve">Há </w:t>
      </w:r>
      <w:r w:rsidR="00480D8B" w:rsidRPr="00AD234D">
        <w:rPr>
          <w:rFonts w:ascii="Times New Roman" w:hAnsi="Times New Roman" w:cs="Times New Roman"/>
          <w:sz w:val="24"/>
          <w:szCs w:val="24"/>
        </w:rPr>
        <w:t xml:space="preserve">ainda </w:t>
      </w:r>
      <w:r w:rsidRPr="00AD234D">
        <w:rPr>
          <w:rFonts w:ascii="Times New Roman" w:hAnsi="Times New Roman" w:cs="Times New Roman"/>
          <w:sz w:val="24"/>
          <w:szCs w:val="24"/>
        </w:rPr>
        <w:t xml:space="preserve">recuperandos que não se adaptam </w:t>
      </w:r>
      <w:r w:rsidR="008755A5" w:rsidRPr="00AD234D">
        <w:rPr>
          <w:rFonts w:ascii="Times New Roman" w:hAnsi="Times New Roman" w:cs="Times New Roman"/>
          <w:sz w:val="24"/>
          <w:szCs w:val="24"/>
        </w:rPr>
        <w:t>à</w:t>
      </w:r>
      <w:r w:rsidRPr="00AD234D">
        <w:rPr>
          <w:rFonts w:ascii="Times New Roman" w:hAnsi="Times New Roman" w:cs="Times New Roman"/>
          <w:sz w:val="24"/>
          <w:szCs w:val="24"/>
        </w:rPr>
        <w:t xml:space="preserve"> metodologia apaqueana e sua forma de aplicação, por vezes, demonstr</w:t>
      </w:r>
      <w:r w:rsidR="00480D8B" w:rsidRPr="00AD234D">
        <w:rPr>
          <w:rFonts w:ascii="Times New Roman" w:hAnsi="Times New Roman" w:cs="Times New Roman"/>
          <w:sz w:val="24"/>
          <w:szCs w:val="24"/>
        </w:rPr>
        <w:t>ando</w:t>
      </w:r>
      <w:r w:rsidRPr="00AD234D">
        <w:rPr>
          <w:rFonts w:ascii="Times New Roman" w:hAnsi="Times New Roman" w:cs="Times New Roman"/>
          <w:sz w:val="24"/>
          <w:szCs w:val="24"/>
        </w:rPr>
        <w:t xml:space="preserve"> possível risco à recuperação dos demais. </w:t>
      </w:r>
      <w:r w:rsidR="00480D8B" w:rsidRPr="00AD234D">
        <w:rPr>
          <w:rFonts w:ascii="Times New Roman" w:hAnsi="Times New Roman" w:cs="Times New Roman"/>
          <w:sz w:val="24"/>
          <w:szCs w:val="24"/>
        </w:rPr>
        <w:t>Neste caso,</w:t>
      </w:r>
      <w:r w:rsidRPr="00AD234D">
        <w:rPr>
          <w:rFonts w:ascii="Times New Roman" w:hAnsi="Times New Roman" w:cs="Times New Roman"/>
          <w:sz w:val="24"/>
          <w:szCs w:val="24"/>
        </w:rPr>
        <w:t xml:space="preserve"> é feit</w:t>
      </w:r>
      <w:r w:rsidR="00C57BA7" w:rsidRPr="00AD234D">
        <w:rPr>
          <w:rFonts w:ascii="Times New Roman" w:hAnsi="Times New Roman" w:cs="Times New Roman"/>
          <w:sz w:val="24"/>
          <w:szCs w:val="24"/>
        </w:rPr>
        <w:t>a</w:t>
      </w:r>
      <w:r w:rsidRPr="00AD234D">
        <w:rPr>
          <w:rFonts w:ascii="Times New Roman" w:hAnsi="Times New Roman" w:cs="Times New Roman"/>
          <w:sz w:val="24"/>
          <w:szCs w:val="24"/>
        </w:rPr>
        <w:t xml:space="preserve"> a transferência deste recuperando para o sistema comum</w:t>
      </w:r>
      <w:r w:rsidR="008755A5" w:rsidRPr="00AD234D">
        <w:rPr>
          <w:rFonts w:ascii="Times New Roman" w:hAnsi="Times New Roman" w:cs="Times New Roman"/>
          <w:sz w:val="24"/>
          <w:szCs w:val="24"/>
        </w:rPr>
        <w:t>,</w:t>
      </w:r>
      <w:r w:rsidRPr="00AD234D">
        <w:rPr>
          <w:rFonts w:ascii="Times New Roman" w:hAnsi="Times New Roman" w:cs="Times New Roman"/>
          <w:sz w:val="24"/>
          <w:szCs w:val="24"/>
        </w:rPr>
        <w:t xml:space="preserve"> alegando inadaptação </w:t>
      </w:r>
      <w:r w:rsidR="008755A5" w:rsidRPr="00AD234D">
        <w:rPr>
          <w:rFonts w:ascii="Times New Roman" w:hAnsi="Times New Roman" w:cs="Times New Roman"/>
          <w:sz w:val="24"/>
          <w:szCs w:val="24"/>
        </w:rPr>
        <w:t>à</w:t>
      </w:r>
      <w:bookmarkStart w:id="12" w:name="_Toc505353137"/>
      <w:r w:rsidR="00AB7D70" w:rsidRPr="00AD234D">
        <w:rPr>
          <w:rFonts w:ascii="Times New Roman" w:hAnsi="Times New Roman" w:cs="Times New Roman"/>
          <w:sz w:val="24"/>
          <w:szCs w:val="24"/>
        </w:rPr>
        <w:t xml:space="preserve"> metodologia apaqueana.</w:t>
      </w:r>
    </w:p>
    <w:p w14:paraId="706A0B94" w14:textId="77777777" w:rsidR="00AB7D70" w:rsidRPr="00AD234D" w:rsidRDefault="00AB7D70" w:rsidP="00AB7D70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6F3A582B" w14:textId="1FFE5590" w:rsidR="002923A3" w:rsidRPr="00727984" w:rsidRDefault="00AB7D70" w:rsidP="00727984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234D">
        <w:rPr>
          <w:rFonts w:ascii="Times New Roman" w:hAnsi="Times New Roman" w:cs="Times New Roman"/>
          <w:b/>
          <w:sz w:val="24"/>
        </w:rPr>
        <w:t xml:space="preserve">6.2 </w:t>
      </w:r>
      <w:r w:rsidR="00553FA1" w:rsidRPr="00AD234D">
        <w:rPr>
          <w:rFonts w:ascii="Times New Roman" w:hAnsi="Times New Roman" w:cs="Times New Roman"/>
          <w:b/>
          <w:sz w:val="24"/>
        </w:rPr>
        <w:t>Metodologia</w:t>
      </w:r>
      <w:r w:rsidR="00BE0ECF" w:rsidRPr="00AD234D">
        <w:rPr>
          <w:rFonts w:ascii="Times New Roman" w:hAnsi="Times New Roman" w:cs="Times New Roman"/>
          <w:b/>
          <w:sz w:val="24"/>
        </w:rPr>
        <w:t xml:space="preserve"> da APAC</w:t>
      </w:r>
      <w:bookmarkEnd w:id="12"/>
    </w:p>
    <w:p w14:paraId="2C556ACD" w14:textId="3515C904" w:rsidR="00553FA1" w:rsidRPr="00AD234D" w:rsidRDefault="00553FA1" w:rsidP="00160D1E">
      <w:pPr>
        <w:pStyle w:val="SemEspaamento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D234D">
        <w:rPr>
          <w:rFonts w:ascii="Times New Roman" w:hAnsi="Times New Roman" w:cs="Times New Roman"/>
          <w:sz w:val="24"/>
          <w:szCs w:val="24"/>
        </w:rPr>
        <w:t>A metodologia desenvolvida pela APAC prioriza a valorização human</w:t>
      </w:r>
      <w:r w:rsidR="008C3D5C" w:rsidRPr="00AD234D">
        <w:rPr>
          <w:rFonts w:ascii="Times New Roman" w:hAnsi="Times New Roman" w:cs="Times New Roman"/>
          <w:sz w:val="24"/>
          <w:szCs w:val="24"/>
        </w:rPr>
        <w:t xml:space="preserve">a </w:t>
      </w:r>
      <w:r w:rsidRPr="00AD234D">
        <w:rPr>
          <w:rFonts w:ascii="Times New Roman" w:hAnsi="Times New Roman" w:cs="Times New Roman"/>
          <w:sz w:val="24"/>
          <w:szCs w:val="24"/>
        </w:rPr>
        <w:t xml:space="preserve">junto </w:t>
      </w:r>
      <w:r w:rsidR="008755A5" w:rsidRPr="00AD234D">
        <w:rPr>
          <w:rFonts w:ascii="Times New Roman" w:hAnsi="Times New Roman" w:cs="Times New Roman"/>
          <w:sz w:val="24"/>
          <w:szCs w:val="24"/>
        </w:rPr>
        <w:t>às</w:t>
      </w:r>
      <w:r w:rsidRPr="00AD234D">
        <w:rPr>
          <w:rFonts w:ascii="Times New Roman" w:hAnsi="Times New Roman" w:cs="Times New Roman"/>
          <w:sz w:val="24"/>
          <w:szCs w:val="24"/>
        </w:rPr>
        <w:t xml:space="preserve"> religiões cristãs. Os recuperandos da APAC recebem assistência espiritual, médica, psicológica e jurídica. Dentro da metodologia há 12 (doze) elementos que devem ser aplicados de maneira conjunta para que se alcance eficácia do método. Os elementos são: participação da Comunidade; recuperando ajudando recuperando; o trabalho; assistência jurídica; espiritualidade; assistência à saúde; valoriza</w:t>
      </w:r>
      <w:r w:rsidR="003D33D1" w:rsidRPr="00AD234D">
        <w:rPr>
          <w:rFonts w:ascii="Times New Roman" w:hAnsi="Times New Roman" w:cs="Times New Roman"/>
          <w:sz w:val="24"/>
          <w:szCs w:val="24"/>
        </w:rPr>
        <w:t>ção humana; a família; o voluntá</w:t>
      </w:r>
      <w:r w:rsidRPr="00AD234D">
        <w:rPr>
          <w:rFonts w:ascii="Times New Roman" w:hAnsi="Times New Roman" w:cs="Times New Roman"/>
          <w:sz w:val="24"/>
          <w:szCs w:val="24"/>
        </w:rPr>
        <w:t>ri</w:t>
      </w:r>
      <w:r w:rsidR="003D33D1" w:rsidRPr="00AD234D">
        <w:rPr>
          <w:rFonts w:ascii="Times New Roman" w:hAnsi="Times New Roman" w:cs="Times New Roman"/>
          <w:sz w:val="24"/>
          <w:szCs w:val="24"/>
        </w:rPr>
        <w:t>o e o curso para sua formação; Centro de Reintegração S</w:t>
      </w:r>
      <w:r w:rsidRPr="00AD234D">
        <w:rPr>
          <w:rFonts w:ascii="Times New Roman" w:hAnsi="Times New Roman" w:cs="Times New Roman"/>
          <w:sz w:val="24"/>
          <w:szCs w:val="24"/>
        </w:rPr>
        <w:t xml:space="preserve">ocial (CRS); mérito; </w:t>
      </w:r>
      <w:r w:rsidR="003D33D1" w:rsidRPr="00AD234D">
        <w:rPr>
          <w:rFonts w:ascii="Times New Roman" w:hAnsi="Times New Roman" w:cs="Times New Roman"/>
          <w:sz w:val="24"/>
          <w:szCs w:val="24"/>
        </w:rPr>
        <w:t>e Jornada de L</w:t>
      </w:r>
      <w:r w:rsidRPr="00AD234D">
        <w:rPr>
          <w:rFonts w:ascii="Times New Roman" w:hAnsi="Times New Roman" w:cs="Times New Roman"/>
          <w:sz w:val="24"/>
          <w:szCs w:val="24"/>
        </w:rPr>
        <w:t xml:space="preserve">ibertação em Cristo.  </w:t>
      </w:r>
    </w:p>
    <w:p w14:paraId="63EEF3A4" w14:textId="2D2BAE9D" w:rsidR="00553FA1" w:rsidRPr="00AD234D" w:rsidRDefault="00553FA1" w:rsidP="00160D1E">
      <w:pPr>
        <w:pStyle w:val="SemEspaamento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D234D">
        <w:rPr>
          <w:rFonts w:ascii="Times New Roman" w:hAnsi="Times New Roman" w:cs="Times New Roman"/>
          <w:sz w:val="24"/>
          <w:szCs w:val="24"/>
        </w:rPr>
        <w:t>Um ponto importante da metodologia apaqueana é a cultura de responsabilidade transmitida aos recuperandos</w:t>
      </w:r>
      <w:r w:rsidR="008C3D5C" w:rsidRPr="00AD234D">
        <w:rPr>
          <w:rFonts w:ascii="Times New Roman" w:hAnsi="Times New Roman" w:cs="Times New Roman"/>
          <w:sz w:val="24"/>
          <w:szCs w:val="24"/>
        </w:rPr>
        <w:t xml:space="preserve"> p</w:t>
      </w:r>
      <w:r w:rsidRPr="00AD234D">
        <w:rPr>
          <w:rFonts w:ascii="Times New Roman" w:hAnsi="Times New Roman" w:cs="Times New Roman"/>
          <w:sz w:val="24"/>
          <w:szCs w:val="24"/>
        </w:rPr>
        <w:t>or meio de uma disciplina rígida, caracterizada por ordem, trabalho, respeito e envolvimento da família. Entre as funções que envolvem a responsabilidade do interno estão o cuidado com a segurança,</w:t>
      </w:r>
      <w:r w:rsidR="00517834" w:rsidRPr="00AD234D">
        <w:rPr>
          <w:rFonts w:ascii="Times New Roman" w:hAnsi="Times New Roman" w:cs="Times New Roman"/>
          <w:sz w:val="24"/>
          <w:szCs w:val="24"/>
        </w:rPr>
        <w:t xml:space="preserve"> visto que as chaves </w:t>
      </w:r>
      <w:r w:rsidR="003D33D1" w:rsidRPr="00AD234D">
        <w:rPr>
          <w:rFonts w:ascii="Times New Roman" w:hAnsi="Times New Roman" w:cs="Times New Roman"/>
          <w:sz w:val="24"/>
          <w:szCs w:val="24"/>
        </w:rPr>
        <w:t>da unidade ficam em posse do próprio recuperando,</w:t>
      </w:r>
      <w:r w:rsidRPr="00AD234D">
        <w:rPr>
          <w:rFonts w:ascii="Times New Roman" w:hAnsi="Times New Roman" w:cs="Times New Roman"/>
          <w:sz w:val="24"/>
          <w:szCs w:val="24"/>
        </w:rPr>
        <w:t xml:space="preserve"> alimentação e limpeza da unidade, evitando assim que haja tempo ocioso, de forma que a ressocialização começa no dia a dia.</w:t>
      </w:r>
    </w:p>
    <w:p w14:paraId="6105CB1E" w14:textId="6789DFCE" w:rsidR="00BA218B" w:rsidRPr="00AD234D" w:rsidRDefault="00BA218B" w:rsidP="00160D1E">
      <w:pPr>
        <w:pStyle w:val="SemEspaamento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D234D">
        <w:rPr>
          <w:rFonts w:ascii="Times New Roman" w:hAnsi="Times New Roman" w:cs="Times New Roman"/>
          <w:sz w:val="24"/>
          <w:szCs w:val="24"/>
        </w:rPr>
        <w:t>Ademais, o sistema alternativo promove o aperfeiçoamento das habilidade</w:t>
      </w:r>
      <w:r w:rsidR="00EC74F4" w:rsidRPr="00AD234D">
        <w:rPr>
          <w:rFonts w:ascii="Times New Roman" w:hAnsi="Times New Roman" w:cs="Times New Roman"/>
          <w:sz w:val="24"/>
          <w:szCs w:val="24"/>
        </w:rPr>
        <w:t xml:space="preserve">s profissionais dos </w:t>
      </w:r>
      <w:proofErr w:type="spellStart"/>
      <w:r w:rsidR="008C3D5C" w:rsidRPr="00AD234D">
        <w:rPr>
          <w:rFonts w:ascii="Times New Roman" w:hAnsi="Times New Roman" w:cs="Times New Roman"/>
          <w:sz w:val="24"/>
          <w:szCs w:val="24"/>
        </w:rPr>
        <w:t>apaqueano</w:t>
      </w:r>
      <w:r w:rsidR="006E59F2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8C3D5C" w:rsidRPr="00AD234D">
        <w:rPr>
          <w:rFonts w:ascii="Times New Roman" w:hAnsi="Times New Roman" w:cs="Times New Roman"/>
          <w:sz w:val="24"/>
          <w:szCs w:val="24"/>
        </w:rPr>
        <w:t>, r</w:t>
      </w:r>
      <w:r w:rsidRPr="00AD234D">
        <w:rPr>
          <w:rFonts w:ascii="Times New Roman" w:hAnsi="Times New Roman" w:cs="Times New Roman"/>
          <w:sz w:val="24"/>
          <w:szCs w:val="24"/>
        </w:rPr>
        <w:t>ealizando cursos e treinamento</w:t>
      </w:r>
      <w:r w:rsidR="0036093A" w:rsidRPr="00AD234D">
        <w:rPr>
          <w:rFonts w:ascii="Times New Roman" w:hAnsi="Times New Roman" w:cs="Times New Roman"/>
          <w:sz w:val="24"/>
          <w:szCs w:val="24"/>
        </w:rPr>
        <w:t>s</w:t>
      </w:r>
      <w:r w:rsidR="00753BD1" w:rsidRPr="00AD234D">
        <w:rPr>
          <w:rFonts w:ascii="Times New Roman" w:hAnsi="Times New Roman" w:cs="Times New Roman"/>
          <w:sz w:val="24"/>
          <w:szCs w:val="24"/>
        </w:rPr>
        <w:t>,</w:t>
      </w:r>
      <w:r w:rsidRPr="00AD234D">
        <w:rPr>
          <w:rFonts w:ascii="Times New Roman" w:hAnsi="Times New Roman" w:cs="Times New Roman"/>
          <w:sz w:val="24"/>
          <w:szCs w:val="24"/>
        </w:rPr>
        <w:t xml:space="preserve"> capacitando-os</w:t>
      </w:r>
      <w:r w:rsidR="00EC74F4" w:rsidRPr="00AD234D">
        <w:rPr>
          <w:rFonts w:ascii="Times New Roman" w:hAnsi="Times New Roman" w:cs="Times New Roman"/>
          <w:sz w:val="24"/>
          <w:szCs w:val="24"/>
        </w:rPr>
        <w:t xml:space="preserve"> para trabalhar, por exemplo,</w:t>
      </w:r>
      <w:r w:rsidR="0036093A" w:rsidRPr="00AD234D">
        <w:rPr>
          <w:rFonts w:ascii="Times New Roman" w:hAnsi="Times New Roman" w:cs="Times New Roman"/>
          <w:sz w:val="24"/>
          <w:szCs w:val="24"/>
        </w:rPr>
        <w:t xml:space="preserve"> na construção civil, no campo, em estabelecimentos comerciais</w:t>
      </w:r>
      <w:r w:rsidR="000271F4" w:rsidRPr="00AD234D">
        <w:rPr>
          <w:rFonts w:ascii="Times New Roman" w:hAnsi="Times New Roman" w:cs="Times New Roman"/>
          <w:sz w:val="24"/>
          <w:szCs w:val="24"/>
        </w:rPr>
        <w:t>,</w:t>
      </w:r>
      <w:r w:rsidR="0036093A" w:rsidRPr="00AD234D">
        <w:rPr>
          <w:rFonts w:ascii="Times New Roman" w:hAnsi="Times New Roman" w:cs="Times New Roman"/>
          <w:sz w:val="24"/>
          <w:szCs w:val="24"/>
        </w:rPr>
        <w:t xml:space="preserve"> </w:t>
      </w:r>
      <w:r w:rsidRPr="00AD234D">
        <w:rPr>
          <w:rFonts w:ascii="Times New Roman" w:hAnsi="Times New Roman" w:cs="Times New Roman"/>
          <w:sz w:val="24"/>
          <w:szCs w:val="24"/>
        </w:rPr>
        <w:t xml:space="preserve">dentre outras </w:t>
      </w:r>
      <w:r w:rsidR="0036093A" w:rsidRPr="00AD234D">
        <w:rPr>
          <w:rFonts w:ascii="Times New Roman" w:hAnsi="Times New Roman" w:cs="Times New Roman"/>
          <w:sz w:val="24"/>
          <w:szCs w:val="24"/>
        </w:rPr>
        <w:t>áreas</w:t>
      </w:r>
      <w:r w:rsidR="008C3D5C" w:rsidRPr="00AD234D">
        <w:rPr>
          <w:rFonts w:ascii="Times New Roman" w:hAnsi="Times New Roman" w:cs="Times New Roman"/>
          <w:sz w:val="24"/>
          <w:szCs w:val="24"/>
        </w:rPr>
        <w:t>. O principal objetivo é</w:t>
      </w:r>
      <w:r w:rsidR="0036093A" w:rsidRPr="00AD234D">
        <w:rPr>
          <w:rFonts w:ascii="Times New Roman" w:hAnsi="Times New Roman" w:cs="Times New Roman"/>
          <w:sz w:val="24"/>
          <w:szCs w:val="24"/>
        </w:rPr>
        <w:t xml:space="preserve"> colocá</w:t>
      </w:r>
      <w:r w:rsidRPr="00AD234D">
        <w:rPr>
          <w:rFonts w:ascii="Times New Roman" w:hAnsi="Times New Roman" w:cs="Times New Roman"/>
          <w:sz w:val="24"/>
          <w:szCs w:val="24"/>
        </w:rPr>
        <w:t>-los no mercado de trabalho, pois nada adianta recuperar social e psicologicamente, se</w:t>
      </w:r>
      <w:r w:rsidR="000271F4" w:rsidRPr="00AD234D">
        <w:rPr>
          <w:rFonts w:ascii="Times New Roman" w:hAnsi="Times New Roman" w:cs="Times New Roman"/>
          <w:sz w:val="24"/>
          <w:szCs w:val="24"/>
        </w:rPr>
        <w:t>,</w:t>
      </w:r>
      <w:r w:rsidRPr="00AD234D">
        <w:rPr>
          <w:rFonts w:ascii="Times New Roman" w:hAnsi="Times New Roman" w:cs="Times New Roman"/>
          <w:sz w:val="24"/>
          <w:szCs w:val="24"/>
        </w:rPr>
        <w:t xml:space="preserve"> ao sair do sistema </w:t>
      </w:r>
      <w:r w:rsidR="000271F4" w:rsidRPr="00AD234D">
        <w:rPr>
          <w:rFonts w:ascii="Times New Roman" w:hAnsi="Times New Roman" w:cs="Times New Roman"/>
          <w:sz w:val="24"/>
          <w:szCs w:val="24"/>
        </w:rPr>
        <w:t>o sujeito</w:t>
      </w:r>
      <w:r w:rsidRPr="00AD234D">
        <w:rPr>
          <w:rFonts w:ascii="Times New Roman" w:hAnsi="Times New Roman" w:cs="Times New Roman"/>
          <w:sz w:val="24"/>
          <w:szCs w:val="24"/>
        </w:rPr>
        <w:t xml:space="preserve"> não tiver chances de conseguir meios d</w:t>
      </w:r>
      <w:r w:rsidR="0036093A" w:rsidRPr="00AD234D">
        <w:rPr>
          <w:rFonts w:ascii="Times New Roman" w:hAnsi="Times New Roman" w:cs="Times New Roman"/>
          <w:sz w:val="24"/>
          <w:szCs w:val="24"/>
        </w:rPr>
        <w:t>e se sustentar</w:t>
      </w:r>
      <w:r w:rsidR="000271F4" w:rsidRPr="00AD234D">
        <w:rPr>
          <w:rFonts w:ascii="Times New Roman" w:hAnsi="Times New Roman" w:cs="Times New Roman"/>
          <w:sz w:val="24"/>
          <w:szCs w:val="24"/>
        </w:rPr>
        <w:t>,</w:t>
      </w:r>
      <w:r w:rsidR="0036093A" w:rsidRPr="00AD234D">
        <w:rPr>
          <w:rFonts w:ascii="Times New Roman" w:hAnsi="Times New Roman" w:cs="Times New Roman"/>
          <w:sz w:val="24"/>
          <w:szCs w:val="24"/>
        </w:rPr>
        <w:t xml:space="preserve"> sem ter que volt</w:t>
      </w:r>
      <w:r w:rsidR="000271F4" w:rsidRPr="00AD234D">
        <w:rPr>
          <w:rFonts w:ascii="Times New Roman" w:hAnsi="Times New Roman" w:cs="Times New Roman"/>
          <w:sz w:val="24"/>
          <w:szCs w:val="24"/>
        </w:rPr>
        <w:t>ar</w:t>
      </w:r>
      <w:r w:rsidRPr="00AD234D">
        <w:rPr>
          <w:rFonts w:ascii="Times New Roman" w:hAnsi="Times New Roman" w:cs="Times New Roman"/>
          <w:sz w:val="24"/>
          <w:szCs w:val="24"/>
        </w:rPr>
        <w:t xml:space="preserve"> à prática de delitos</w:t>
      </w:r>
      <w:r w:rsidR="008C3D5C" w:rsidRPr="00AD234D">
        <w:rPr>
          <w:rFonts w:ascii="Times New Roman" w:hAnsi="Times New Roman" w:cs="Times New Roman"/>
          <w:sz w:val="24"/>
          <w:szCs w:val="24"/>
        </w:rPr>
        <w:t>.</w:t>
      </w:r>
    </w:p>
    <w:p w14:paraId="364E375C" w14:textId="5A4C7DD0" w:rsidR="00553FA1" w:rsidRPr="00AD234D" w:rsidRDefault="00553FA1" w:rsidP="00160D1E">
      <w:pPr>
        <w:pStyle w:val="SemEspaamento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D234D">
        <w:rPr>
          <w:rFonts w:ascii="Times New Roman" w:hAnsi="Times New Roman" w:cs="Times New Roman"/>
          <w:sz w:val="24"/>
          <w:szCs w:val="24"/>
        </w:rPr>
        <w:t xml:space="preserve">Outra característica </w:t>
      </w:r>
      <w:r w:rsidR="00BE0ECF" w:rsidRPr="00AD234D">
        <w:rPr>
          <w:rFonts w:ascii="Times New Roman" w:hAnsi="Times New Roman" w:cs="Times New Roman"/>
          <w:sz w:val="24"/>
          <w:szCs w:val="24"/>
        </w:rPr>
        <w:t xml:space="preserve">da APAC </w:t>
      </w:r>
      <w:r w:rsidRPr="00AD234D">
        <w:rPr>
          <w:rFonts w:ascii="Times New Roman" w:hAnsi="Times New Roman" w:cs="Times New Roman"/>
          <w:sz w:val="24"/>
          <w:szCs w:val="24"/>
        </w:rPr>
        <w:t>é a importância do envolvimento da família no processo de recuperação. Atualmente</w:t>
      </w:r>
      <w:r w:rsidR="009F0870" w:rsidRPr="00AD234D">
        <w:rPr>
          <w:rFonts w:ascii="Times New Roman" w:hAnsi="Times New Roman" w:cs="Times New Roman"/>
          <w:sz w:val="24"/>
          <w:szCs w:val="24"/>
        </w:rPr>
        <w:t>, p</w:t>
      </w:r>
      <w:r w:rsidRPr="00AD234D">
        <w:rPr>
          <w:rFonts w:ascii="Times New Roman" w:hAnsi="Times New Roman" w:cs="Times New Roman"/>
          <w:sz w:val="24"/>
          <w:szCs w:val="24"/>
        </w:rPr>
        <w:t>rioriza-se recuperandos que possuam família residente na comarca, pois assim o trabalho vai se estender também para a família, que se prepara para o retorno do recuperando à sociedade e lida melhor com o fato do ente querido estar cumprindo pena privativa de liberdade</w:t>
      </w:r>
      <w:r w:rsidR="003D33D1" w:rsidRPr="00AD234D">
        <w:rPr>
          <w:rFonts w:ascii="Times New Roman" w:hAnsi="Times New Roman" w:cs="Times New Roman"/>
          <w:sz w:val="24"/>
          <w:szCs w:val="24"/>
        </w:rPr>
        <w:t xml:space="preserve"> em sua </w:t>
      </w:r>
      <w:r w:rsidR="008755A5" w:rsidRPr="00AD234D">
        <w:rPr>
          <w:rFonts w:ascii="Times New Roman" w:hAnsi="Times New Roman" w:cs="Times New Roman"/>
          <w:sz w:val="24"/>
          <w:szCs w:val="24"/>
        </w:rPr>
        <w:t xml:space="preserve">própria </w:t>
      </w:r>
      <w:r w:rsidR="003D33D1" w:rsidRPr="00AD234D">
        <w:rPr>
          <w:rFonts w:ascii="Times New Roman" w:hAnsi="Times New Roman" w:cs="Times New Roman"/>
          <w:sz w:val="24"/>
          <w:szCs w:val="24"/>
        </w:rPr>
        <w:t>cidade</w:t>
      </w:r>
      <w:r w:rsidRPr="00AD234D">
        <w:rPr>
          <w:rFonts w:ascii="Times New Roman" w:hAnsi="Times New Roman" w:cs="Times New Roman"/>
          <w:sz w:val="24"/>
          <w:szCs w:val="24"/>
        </w:rPr>
        <w:t xml:space="preserve">. A instituição faz esse trabalho </w:t>
      </w:r>
      <w:r w:rsidR="00480D8B" w:rsidRPr="00AD234D">
        <w:rPr>
          <w:rFonts w:ascii="Times New Roman" w:hAnsi="Times New Roman" w:cs="Times New Roman"/>
          <w:sz w:val="24"/>
          <w:szCs w:val="24"/>
        </w:rPr>
        <w:t xml:space="preserve">conjunto, </w:t>
      </w:r>
      <w:r w:rsidRPr="00AD234D">
        <w:rPr>
          <w:rFonts w:ascii="Times New Roman" w:hAnsi="Times New Roman" w:cs="Times New Roman"/>
          <w:sz w:val="24"/>
          <w:szCs w:val="24"/>
        </w:rPr>
        <w:t>promovendo palestras, reuniões e visitas.</w:t>
      </w:r>
    </w:p>
    <w:p w14:paraId="71AE88C1" w14:textId="77777777" w:rsidR="00AB7D70" w:rsidRPr="00AD234D" w:rsidRDefault="00553FA1" w:rsidP="00AB7D70">
      <w:pPr>
        <w:pStyle w:val="SemEspaamento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D234D">
        <w:rPr>
          <w:rFonts w:ascii="Times New Roman" w:hAnsi="Times New Roman" w:cs="Times New Roman"/>
          <w:sz w:val="24"/>
          <w:szCs w:val="24"/>
        </w:rPr>
        <w:lastRenderedPageBreak/>
        <w:t xml:space="preserve">O processo de recuperação é </w:t>
      </w:r>
      <w:r w:rsidR="00BE0ECF" w:rsidRPr="00AD234D">
        <w:rPr>
          <w:rFonts w:ascii="Times New Roman" w:hAnsi="Times New Roman" w:cs="Times New Roman"/>
          <w:sz w:val="24"/>
          <w:szCs w:val="24"/>
        </w:rPr>
        <w:t>realizado</w:t>
      </w:r>
      <w:r w:rsidRPr="00AD234D">
        <w:rPr>
          <w:rFonts w:ascii="Times New Roman" w:hAnsi="Times New Roman" w:cs="Times New Roman"/>
          <w:sz w:val="24"/>
          <w:szCs w:val="24"/>
        </w:rPr>
        <w:t xml:space="preserve"> tanto pelos membros do Conselho de Sinceridade e Solidariedade</w:t>
      </w:r>
      <w:r w:rsidR="00EC74F4" w:rsidRPr="00AD234D">
        <w:rPr>
          <w:rFonts w:ascii="Times New Roman" w:hAnsi="Times New Roman" w:cs="Times New Roman"/>
          <w:sz w:val="24"/>
          <w:szCs w:val="24"/>
        </w:rPr>
        <w:t xml:space="preserve"> (</w:t>
      </w:r>
      <w:r w:rsidR="00480D8B" w:rsidRPr="00AD234D">
        <w:rPr>
          <w:rFonts w:ascii="Times New Roman" w:hAnsi="Times New Roman" w:cs="Times New Roman"/>
          <w:sz w:val="24"/>
          <w:szCs w:val="24"/>
        </w:rPr>
        <w:t>CSS</w:t>
      </w:r>
      <w:r w:rsidR="00EC74F4" w:rsidRPr="00AD234D">
        <w:rPr>
          <w:rFonts w:ascii="Times New Roman" w:hAnsi="Times New Roman" w:cs="Times New Roman"/>
          <w:sz w:val="24"/>
          <w:szCs w:val="24"/>
        </w:rPr>
        <w:t>)</w:t>
      </w:r>
      <w:r w:rsidRPr="00AD234D">
        <w:rPr>
          <w:rFonts w:ascii="Times New Roman" w:hAnsi="Times New Roman" w:cs="Times New Roman"/>
          <w:sz w:val="24"/>
          <w:szCs w:val="24"/>
        </w:rPr>
        <w:t xml:space="preserve">, quanto </w:t>
      </w:r>
      <w:r w:rsidR="00D343DE" w:rsidRPr="00AD234D">
        <w:rPr>
          <w:rFonts w:ascii="Times New Roman" w:hAnsi="Times New Roman" w:cs="Times New Roman"/>
          <w:sz w:val="24"/>
          <w:szCs w:val="24"/>
        </w:rPr>
        <w:t>pela</w:t>
      </w:r>
      <w:r w:rsidRPr="00AD234D">
        <w:rPr>
          <w:rFonts w:ascii="Times New Roman" w:hAnsi="Times New Roman" w:cs="Times New Roman"/>
          <w:sz w:val="24"/>
          <w:szCs w:val="24"/>
        </w:rPr>
        <w:t xml:space="preserve"> direção, que inclui psicólogo, assistente social, assistência jurídica, assistência religiosa, dentre outros. O CSS é</w:t>
      </w:r>
      <w:r w:rsidR="003D33D1" w:rsidRPr="00AD234D">
        <w:rPr>
          <w:rFonts w:ascii="Times New Roman" w:hAnsi="Times New Roman" w:cs="Times New Roman"/>
          <w:sz w:val="24"/>
          <w:szCs w:val="24"/>
        </w:rPr>
        <w:t xml:space="preserve"> de suma importância</w:t>
      </w:r>
      <w:r w:rsidR="00EC74F4" w:rsidRPr="00AD234D">
        <w:rPr>
          <w:rFonts w:ascii="Times New Roman" w:hAnsi="Times New Roman" w:cs="Times New Roman"/>
          <w:sz w:val="24"/>
          <w:szCs w:val="24"/>
        </w:rPr>
        <w:t>, pois</w:t>
      </w:r>
      <w:r w:rsidR="003D33D1" w:rsidRPr="00AD234D">
        <w:rPr>
          <w:rFonts w:ascii="Times New Roman" w:hAnsi="Times New Roman" w:cs="Times New Roman"/>
          <w:sz w:val="24"/>
          <w:szCs w:val="24"/>
        </w:rPr>
        <w:t xml:space="preserve"> </w:t>
      </w:r>
      <w:r w:rsidRPr="00AD234D">
        <w:rPr>
          <w:rFonts w:ascii="Times New Roman" w:hAnsi="Times New Roman" w:cs="Times New Roman"/>
          <w:sz w:val="24"/>
          <w:szCs w:val="24"/>
        </w:rPr>
        <w:t>passa a maior parte do tempo com o</w:t>
      </w:r>
      <w:r w:rsidR="003D33D1" w:rsidRPr="00AD234D">
        <w:rPr>
          <w:rFonts w:ascii="Times New Roman" w:hAnsi="Times New Roman" w:cs="Times New Roman"/>
          <w:sz w:val="24"/>
          <w:szCs w:val="24"/>
        </w:rPr>
        <w:t>s</w:t>
      </w:r>
      <w:r w:rsidRPr="00AD234D">
        <w:rPr>
          <w:rFonts w:ascii="Times New Roman" w:hAnsi="Times New Roman" w:cs="Times New Roman"/>
          <w:sz w:val="24"/>
          <w:szCs w:val="24"/>
        </w:rPr>
        <w:t xml:space="preserve"> recuperando</w:t>
      </w:r>
      <w:r w:rsidR="003D33D1" w:rsidRPr="00AD234D">
        <w:rPr>
          <w:rFonts w:ascii="Times New Roman" w:hAnsi="Times New Roman" w:cs="Times New Roman"/>
          <w:sz w:val="24"/>
          <w:szCs w:val="24"/>
        </w:rPr>
        <w:t>s</w:t>
      </w:r>
      <w:r w:rsidRPr="00AD234D">
        <w:rPr>
          <w:rFonts w:ascii="Times New Roman" w:hAnsi="Times New Roman" w:cs="Times New Roman"/>
          <w:sz w:val="24"/>
          <w:szCs w:val="24"/>
        </w:rPr>
        <w:t>, devendo este</w:t>
      </w:r>
      <w:r w:rsidR="0014246A" w:rsidRPr="00AD234D">
        <w:rPr>
          <w:rFonts w:ascii="Times New Roman" w:hAnsi="Times New Roman" w:cs="Times New Roman"/>
          <w:sz w:val="24"/>
          <w:szCs w:val="24"/>
        </w:rPr>
        <w:t>s</w:t>
      </w:r>
      <w:r w:rsidRPr="00AD234D">
        <w:rPr>
          <w:rFonts w:ascii="Times New Roman" w:hAnsi="Times New Roman" w:cs="Times New Roman"/>
          <w:sz w:val="24"/>
          <w:szCs w:val="24"/>
        </w:rPr>
        <w:t xml:space="preserve"> auxiliá-lo</w:t>
      </w:r>
      <w:r w:rsidR="00480D8B" w:rsidRPr="00AD234D">
        <w:rPr>
          <w:rFonts w:ascii="Times New Roman" w:hAnsi="Times New Roman" w:cs="Times New Roman"/>
          <w:sz w:val="24"/>
          <w:szCs w:val="24"/>
        </w:rPr>
        <w:t>s</w:t>
      </w:r>
      <w:r w:rsidRPr="00AD234D">
        <w:rPr>
          <w:rFonts w:ascii="Times New Roman" w:hAnsi="Times New Roman" w:cs="Times New Roman"/>
          <w:sz w:val="24"/>
          <w:szCs w:val="24"/>
        </w:rPr>
        <w:t>, conforme um dos pilares do método: “Recuperando ajudando Recuperando”.</w:t>
      </w:r>
      <w:bookmarkStart w:id="13" w:name="_Toc505353138"/>
    </w:p>
    <w:p w14:paraId="4FC14721" w14:textId="77777777" w:rsidR="00AB7D70" w:rsidRPr="00AD234D" w:rsidRDefault="00AB7D70" w:rsidP="00AB7D70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5CE8A096" w14:textId="7B2546C2" w:rsidR="00BE0ECF" w:rsidRPr="00727984" w:rsidRDefault="00AB7D70" w:rsidP="00727984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234D">
        <w:rPr>
          <w:rFonts w:ascii="Times New Roman" w:hAnsi="Times New Roman" w:cs="Times New Roman"/>
          <w:b/>
          <w:sz w:val="24"/>
        </w:rPr>
        <w:t xml:space="preserve">6.3 </w:t>
      </w:r>
      <w:r w:rsidR="00553FA1" w:rsidRPr="00AD234D">
        <w:rPr>
          <w:rFonts w:ascii="Times New Roman" w:hAnsi="Times New Roman" w:cs="Times New Roman"/>
          <w:b/>
          <w:sz w:val="24"/>
        </w:rPr>
        <w:t>Grupos de Atenção-Socioeducativos</w:t>
      </w:r>
      <w:bookmarkEnd w:id="13"/>
      <w:r w:rsidR="00480D8B" w:rsidRPr="00AD234D">
        <w:rPr>
          <w:rFonts w:ascii="Times New Roman" w:hAnsi="Times New Roman" w:cs="Times New Roman"/>
          <w:b/>
          <w:sz w:val="24"/>
        </w:rPr>
        <w:t xml:space="preserve"> da UEMG/Frutal</w:t>
      </w:r>
    </w:p>
    <w:p w14:paraId="456EFB16" w14:textId="245214B0" w:rsidR="00553FA1" w:rsidRPr="00AD234D" w:rsidRDefault="00553FA1" w:rsidP="00D343D2">
      <w:pPr>
        <w:pStyle w:val="SemEspaamento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D234D">
        <w:rPr>
          <w:rFonts w:ascii="Times New Roman" w:hAnsi="Times New Roman" w:cs="Times New Roman"/>
          <w:sz w:val="24"/>
          <w:szCs w:val="24"/>
        </w:rPr>
        <w:t>O</w:t>
      </w:r>
      <w:r w:rsidR="00480D8B" w:rsidRPr="00AD234D">
        <w:rPr>
          <w:rFonts w:ascii="Times New Roman" w:hAnsi="Times New Roman" w:cs="Times New Roman"/>
          <w:sz w:val="24"/>
          <w:szCs w:val="24"/>
        </w:rPr>
        <w:t xml:space="preserve"> presente trabalho </w:t>
      </w:r>
      <w:r w:rsidR="009F0870" w:rsidRPr="00AD234D">
        <w:rPr>
          <w:rFonts w:ascii="Times New Roman" w:hAnsi="Times New Roman" w:cs="Times New Roman"/>
          <w:sz w:val="24"/>
          <w:szCs w:val="24"/>
        </w:rPr>
        <w:t>s</w:t>
      </w:r>
      <w:r w:rsidR="00E15D3A" w:rsidRPr="00AD234D">
        <w:rPr>
          <w:rFonts w:ascii="Times New Roman" w:hAnsi="Times New Roman" w:cs="Times New Roman"/>
          <w:sz w:val="24"/>
          <w:szCs w:val="24"/>
        </w:rPr>
        <w:t>e utilizou</w:t>
      </w:r>
      <w:r w:rsidR="009C2DFB">
        <w:rPr>
          <w:rFonts w:ascii="Times New Roman" w:hAnsi="Times New Roman" w:cs="Times New Roman"/>
          <w:sz w:val="24"/>
          <w:szCs w:val="24"/>
        </w:rPr>
        <w:t xml:space="preserve"> </w:t>
      </w:r>
      <w:r w:rsidR="00480D8B" w:rsidRPr="00AD234D">
        <w:rPr>
          <w:rFonts w:ascii="Times New Roman" w:hAnsi="Times New Roman" w:cs="Times New Roman"/>
          <w:sz w:val="24"/>
          <w:szCs w:val="24"/>
        </w:rPr>
        <w:t>d</w:t>
      </w:r>
      <w:r w:rsidR="00F05474" w:rsidRPr="00AD234D">
        <w:rPr>
          <w:rFonts w:ascii="Times New Roman" w:hAnsi="Times New Roman" w:cs="Times New Roman"/>
          <w:sz w:val="24"/>
          <w:szCs w:val="24"/>
        </w:rPr>
        <w:t>a</w:t>
      </w:r>
      <w:r w:rsidR="00480D8B" w:rsidRPr="00AD234D">
        <w:rPr>
          <w:rFonts w:ascii="Times New Roman" w:hAnsi="Times New Roman" w:cs="Times New Roman"/>
          <w:sz w:val="24"/>
          <w:szCs w:val="24"/>
        </w:rPr>
        <w:t xml:space="preserve"> metodologia</w:t>
      </w:r>
      <w:r w:rsidR="00F05474" w:rsidRPr="00AD234D">
        <w:rPr>
          <w:rFonts w:ascii="Times New Roman" w:hAnsi="Times New Roman" w:cs="Times New Roman"/>
          <w:sz w:val="24"/>
          <w:szCs w:val="24"/>
        </w:rPr>
        <w:t xml:space="preserve"> de grupos dentro da unidade APAC/Frutal, ou seja, </w:t>
      </w:r>
      <w:r w:rsidRPr="00AD234D">
        <w:rPr>
          <w:rFonts w:ascii="Times New Roman" w:hAnsi="Times New Roman" w:cs="Times New Roman"/>
          <w:sz w:val="24"/>
          <w:szCs w:val="24"/>
        </w:rPr>
        <w:t>grupos de Atenção-Socioeducativos</w:t>
      </w:r>
      <w:r w:rsidR="009C2DFB">
        <w:rPr>
          <w:rFonts w:ascii="Times New Roman" w:hAnsi="Times New Roman" w:cs="Times New Roman"/>
          <w:sz w:val="24"/>
          <w:szCs w:val="24"/>
        </w:rPr>
        <w:t>, anteriormente citados,</w:t>
      </w:r>
      <w:r w:rsidR="00480D8B" w:rsidRPr="00AD234D">
        <w:rPr>
          <w:rFonts w:ascii="Times New Roman" w:hAnsi="Times New Roman" w:cs="Times New Roman"/>
          <w:sz w:val="24"/>
          <w:szCs w:val="24"/>
        </w:rPr>
        <w:t xml:space="preserve"> </w:t>
      </w:r>
      <w:r w:rsidRPr="00AD234D">
        <w:rPr>
          <w:rFonts w:ascii="Times New Roman" w:hAnsi="Times New Roman" w:cs="Times New Roman"/>
          <w:sz w:val="24"/>
          <w:szCs w:val="24"/>
        </w:rPr>
        <w:t>a partir d</w:t>
      </w:r>
      <w:r w:rsidR="009C2DFB">
        <w:rPr>
          <w:rFonts w:ascii="Times New Roman" w:hAnsi="Times New Roman" w:cs="Times New Roman"/>
          <w:sz w:val="24"/>
          <w:szCs w:val="24"/>
        </w:rPr>
        <w:t>a aprovação do</w:t>
      </w:r>
      <w:r w:rsidRPr="00AD234D">
        <w:rPr>
          <w:rFonts w:ascii="Times New Roman" w:hAnsi="Times New Roman" w:cs="Times New Roman"/>
          <w:sz w:val="24"/>
          <w:szCs w:val="24"/>
        </w:rPr>
        <w:t xml:space="preserve"> projeto de Extensão desenvolvido na Universidade do Estado de Minas G</w:t>
      </w:r>
      <w:r w:rsidR="0036093A" w:rsidRPr="00AD234D">
        <w:rPr>
          <w:rFonts w:ascii="Times New Roman" w:hAnsi="Times New Roman" w:cs="Times New Roman"/>
          <w:sz w:val="24"/>
          <w:szCs w:val="24"/>
        </w:rPr>
        <w:t>erais – UEMG, Unidade de Frutal.</w:t>
      </w:r>
      <w:r w:rsidR="00D343D2">
        <w:rPr>
          <w:rFonts w:ascii="Times New Roman" w:hAnsi="Times New Roman" w:cs="Times New Roman"/>
          <w:sz w:val="24"/>
          <w:szCs w:val="24"/>
        </w:rPr>
        <w:t xml:space="preserve"> </w:t>
      </w:r>
      <w:r w:rsidRPr="00AD234D">
        <w:rPr>
          <w:rFonts w:ascii="Times New Roman" w:hAnsi="Times New Roman" w:cs="Times New Roman"/>
          <w:sz w:val="24"/>
          <w:szCs w:val="24"/>
        </w:rPr>
        <w:t xml:space="preserve">Os grupos </w:t>
      </w:r>
      <w:r w:rsidR="009C2DFB">
        <w:rPr>
          <w:rFonts w:ascii="Times New Roman" w:hAnsi="Times New Roman" w:cs="Times New Roman"/>
          <w:sz w:val="24"/>
          <w:szCs w:val="24"/>
        </w:rPr>
        <w:t>foram</w:t>
      </w:r>
      <w:r w:rsidRPr="00AD234D">
        <w:rPr>
          <w:rFonts w:ascii="Times New Roman" w:hAnsi="Times New Roman" w:cs="Times New Roman"/>
          <w:sz w:val="24"/>
          <w:szCs w:val="24"/>
        </w:rPr>
        <w:t xml:space="preserve"> formados por cerca de 20 (vinte</w:t>
      </w:r>
      <w:r w:rsidR="00EC74F4" w:rsidRPr="00AD234D">
        <w:rPr>
          <w:rFonts w:ascii="Times New Roman" w:hAnsi="Times New Roman" w:cs="Times New Roman"/>
          <w:sz w:val="24"/>
          <w:szCs w:val="24"/>
        </w:rPr>
        <w:t>) recuperandos do Sistema APAC</w:t>
      </w:r>
      <w:r w:rsidR="009C2DFB">
        <w:rPr>
          <w:rFonts w:ascii="Times New Roman" w:hAnsi="Times New Roman" w:cs="Times New Roman"/>
          <w:sz w:val="24"/>
          <w:szCs w:val="24"/>
        </w:rPr>
        <w:t>, pelos</w:t>
      </w:r>
      <w:r w:rsidR="00EC74F4" w:rsidRPr="00AD234D">
        <w:rPr>
          <w:rFonts w:ascii="Times New Roman" w:hAnsi="Times New Roman" w:cs="Times New Roman"/>
          <w:sz w:val="24"/>
          <w:szCs w:val="24"/>
        </w:rPr>
        <w:t xml:space="preserve"> discentes e docentes</w:t>
      </w:r>
      <w:r w:rsidR="009C2DFB">
        <w:rPr>
          <w:rFonts w:ascii="Times New Roman" w:hAnsi="Times New Roman" w:cs="Times New Roman"/>
          <w:sz w:val="24"/>
          <w:szCs w:val="24"/>
        </w:rPr>
        <w:t>,</w:t>
      </w:r>
      <w:r w:rsidR="00EC74F4" w:rsidRPr="00AD234D">
        <w:rPr>
          <w:rFonts w:ascii="Times New Roman" w:hAnsi="Times New Roman" w:cs="Times New Roman"/>
          <w:sz w:val="24"/>
          <w:szCs w:val="24"/>
        </w:rPr>
        <w:t xml:space="preserve"> </w:t>
      </w:r>
      <w:r w:rsidR="009C2DFB">
        <w:rPr>
          <w:rFonts w:ascii="Times New Roman" w:hAnsi="Times New Roman" w:cs="Times New Roman"/>
          <w:sz w:val="24"/>
          <w:szCs w:val="24"/>
        </w:rPr>
        <w:t xml:space="preserve">as </w:t>
      </w:r>
      <w:r w:rsidRPr="00AD234D">
        <w:rPr>
          <w:rFonts w:ascii="Times New Roman" w:hAnsi="Times New Roman" w:cs="Times New Roman"/>
          <w:sz w:val="24"/>
          <w:szCs w:val="24"/>
        </w:rPr>
        <w:t>reuniões</w:t>
      </w:r>
      <w:r w:rsidR="009C2DFB">
        <w:rPr>
          <w:rFonts w:ascii="Times New Roman" w:hAnsi="Times New Roman" w:cs="Times New Roman"/>
          <w:sz w:val="24"/>
          <w:szCs w:val="24"/>
        </w:rPr>
        <w:t xml:space="preserve"> ocorreram</w:t>
      </w:r>
      <w:r w:rsidRPr="00AD234D">
        <w:rPr>
          <w:rFonts w:ascii="Times New Roman" w:hAnsi="Times New Roman" w:cs="Times New Roman"/>
          <w:sz w:val="24"/>
          <w:szCs w:val="24"/>
        </w:rPr>
        <w:t xml:space="preserve"> quinzena</w:t>
      </w:r>
      <w:r w:rsidR="009C2DFB">
        <w:rPr>
          <w:rFonts w:ascii="Times New Roman" w:hAnsi="Times New Roman" w:cs="Times New Roman"/>
          <w:sz w:val="24"/>
          <w:szCs w:val="24"/>
        </w:rPr>
        <w:t>lmente</w:t>
      </w:r>
      <w:r w:rsidRPr="00AD234D">
        <w:rPr>
          <w:rFonts w:ascii="Times New Roman" w:hAnsi="Times New Roman" w:cs="Times New Roman"/>
          <w:sz w:val="24"/>
          <w:szCs w:val="24"/>
        </w:rPr>
        <w:t xml:space="preserve"> na Unidade da APAC </w:t>
      </w:r>
      <w:r w:rsidR="009C2DFB">
        <w:rPr>
          <w:rFonts w:ascii="Times New Roman" w:hAnsi="Times New Roman" w:cs="Times New Roman"/>
          <w:sz w:val="24"/>
          <w:szCs w:val="24"/>
        </w:rPr>
        <w:t xml:space="preserve">Masculina </w:t>
      </w:r>
      <w:r w:rsidRPr="00AD234D">
        <w:rPr>
          <w:rFonts w:ascii="Times New Roman" w:hAnsi="Times New Roman" w:cs="Times New Roman"/>
          <w:sz w:val="24"/>
          <w:szCs w:val="24"/>
        </w:rPr>
        <w:t>em Frutal- MG a fim de promover o di</w:t>
      </w:r>
      <w:r w:rsidR="00D343DE" w:rsidRPr="00AD234D">
        <w:rPr>
          <w:rFonts w:ascii="Times New Roman" w:hAnsi="Times New Roman" w:cs="Times New Roman"/>
          <w:sz w:val="24"/>
          <w:szCs w:val="24"/>
        </w:rPr>
        <w:t>ál</w:t>
      </w:r>
      <w:r w:rsidRPr="00AD234D">
        <w:rPr>
          <w:rFonts w:ascii="Times New Roman" w:hAnsi="Times New Roman" w:cs="Times New Roman"/>
          <w:sz w:val="24"/>
          <w:szCs w:val="24"/>
        </w:rPr>
        <w:t xml:space="preserve">ogo entre os </w:t>
      </w:r>
      <w:r w:rsidR="002923A3" w:rsidRPr="00AD234D">
        <w:rPr>
          <w:rFonts w:ascii="Times New Roman" w:hAnsi="Times New Roman" w:cs="Times New Roman"/>
          <w:sz w:val="24"/>
          <w:szCs w:val="24"/>
        </w:rPr>
        <w:t>recuperandos,</w:t>
      </w:r>
      <w:r w:rsidRPr="00AD234D">
        <w:rPr>
          <w:rFonts w:ascii="Times New Roman" w:hAnsi="Times New Roman" w:cs="Times New Roman"/>
          <w:sz w:val="24"/>
          <w:szCs w:val="24"/>
        </w:rPr>
        <w:t xml:space="preserve"> por meio de técnicas de terapia em grupo.</w:t>
      </w:r>
    </w:p>
    <w:p w14:paraId="4DA357D4" w14:textId="269CF5D2" w:rsidR="00553FA1" w:rsidRPr="00AD234D" w:rsidRDefault="00553FA1" w:rsidP="00160D1E">
      <w:pPr>
        <w:pStyle w:val="SemEspaamento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D234D">
        <w:rPr>
          <w:rFonts w:ascii="Times New Roman" w:hAnsi="Times New Roman" w:cs="Times New Roman"/>
          <w:sz w:val="24"/>
          <w:szCs w:val="24"/>
        </w:rPr>
        <w:t>A cada reunião</w:t>
      </w:r>
      <w:r w:rsidR="00D343DE" w:rsidRPr="00AD234D">
        <w:rPr>
          <w:rFonts w:ascii="Times New Roman" w:hAnsi="Times New Roman" w:cs="Times New Roman"/>
          <w:sz w:val="24"/>
          <w:szCs w:val="24"/>
        </w:rPr>
        <w:t xml:space="preserve">, o tema </w:t>
      </w:r>
      <w:r w:rsidR="003D33D1" w:rsidRPr="00AD234D">
        <w:rPr>
          <w:rFonts w:ascii="Times New Roman" w:hAnsi="Times New Roman" w:cs="Times New Roman"/>
          <w:sz w:val="24"/>
          <w:szCs w:val="24"/>
        </w:rPr>
        <w:t xml:space="preserve">a ser debatido </w:t>
      </w:r>
      <w:r w:rsidR="009C2DFB">
        <w:rPr>
          <w:rFonts w:ascii="Times New Roman" w:hAnsi="Times New Roman" w:cs="Times New Roman"/>
          <w:sz w:val="24"/>
          <w:szCs w:val="24"/>
        </w:rPr>
        <w:t>foi</w:t>
      </w:r>
      <w:r w:rsidRPr="00AD234D">
        <w:rPr>
          <w:rFonts w:ascii="Times New Roman" w:hAnsi="Times New Roman" w:cs="Times New Roman"/>
          <w:sz w:val="24"/>
          <w:szCs w:val="24"/>
        </w:rPr>
        <w:t xml:space="preserve"> </w:t>
      </w:r>
      <w:r w:rsidR="00D343DE" w:rsidRPr="00AD234D">
        <w:rPr>
          <w:rFonts w:ascii="Times New Roman" w:hAnsi="Times New Roman" w:cs="Times New Roman"/>
          <w:sz w:val="24"/>
          <w:szCs w:val="24"/>
        </w:rPr>
        <w:t>decidido pelo</w:t>
      </w:r>
      <w:r w:rsidR="003D33D1" w:rsidRPr="00AD234D">
        <w:rPr>
          <w:rFonts w:ascii="Times New Roman" w:hAnsi="Times New Roman" w:cs="Times New Roman"/>
          <w:sz w:val="24"/>
          <w:szCs w:val="24"/>
        </w:rPr>
        <w:t>s próprios recuperando</w:t>
      </w:r>
      <w:r w:rsidR="00543C2F" w:rsidRPr="00AD234D">
        <w:rPr>
          <w:rFonts w:ascii="Times New Roman" w:hAnsi="Times New Roman" w:cs="Times New Roman"/>
          <w:sz w:val="24"/>
          <w:szCs w:val="24"/>
        </w:rPr>
        <w:t>s</w:t>
      </w:r>
      <w:r w:rsidR="003D33D1" w:rsidRPr="00AD234D">
        <w:rPr>
          <w:rFonts w:ascii="Times New Roman" w:hAnsi="Times New Roman" w:cs="Times New Roman"/>
          <w:sz w:val="24"/>
          <w:szCs w:val="24"/>
        </w:rPr>
        <w:t xml:space="preserve"> </w:t>
      </w:r>
      <w:r w:rsidRPr="00AD234D">
        <w:rPr>
          <w:rFonts w:ascii="Times New Roman" w:hAnsi="Times New Roman" w:cs="Times New Roman"/>
          <w:sz w:val="24"/>
          <w:szCs w:val="24"/>
        </w:rPr>
        <w:t>para que todos</w:t>
      </w:r>
      <w:r w:rsidR="003D33D1" w:rsidRPr="00AD234D">
        <w:rPr>
          <w:rFonts w:ascii="Times New Roman" w:hAnsi="Times New Roman" w:cs="Times New Roman"/>
          <w:sz w:val="24"/>
          <w:szCs w:val="24"/>
        </w:rPr>
        <w:t xml:space="preserve"> </w:t>
      </w:r>
      <w:r w:rsidR="0014246A" w:rsidRPr="00AD234D">
        <w:rPr>
          <w:rFonts w:ascii="Times New Roman" w:hAnsi="Times New Roman" w:cs="Times New Roman"/>
          <w:sz w:val="24"/>
          <w:szCs w:val="24"/>
        </w:rPr>
        <w:t xml:space="preserve">se </w:t>
      </w:r>
      <w:r w:rsidR="003D33D1" w:rsidRPr="00AD234D">
        <w:rPr>
          <w:rFonts w:ascii="Times New Roman" w:hAnsi="Times New Roman" w:cs="Times New Roman"/>
          <w:sz w:val="24"/>
          <w:szCs w:val="24"/>
        </w:rPr>
        <w:t>s</w:t>
      </w:r>
      <w:r w:rsidR="009C2DFB">
        <w:rPr>
          <w:rFonts w:ascii="Times New Roman" w:hAnsi="Times New Roman" w:cs="Times New Roman"/>
          <w:sz w:val="24"/>
          <w:szCs w:val="24"/>
        </w:rPr>
        <w:t>e</w:t>
      </w:r>
      <w:r w:rsidR="003D33D1" w:rsidRPr="00AD234D">
        <w:rPr>
          <w:rFonts w:ascii="Times New Roman" w:hAnsi="Times New Roman" w:cs="Times New Roman"/>
          <w:sz w:val="24"/>
          <w:szCs w:val="24"/>
        </w:rPr>
        <w:t>nt</w:t>
      </w:r>
      <w:r w:rsidR="009C2DFB">
        <w:rPr>
          <w:rFonts w:ascii="Times New Roman" w:hAnsi="Times New Roman" w:cs="Times New Roman"/>
          <w:sz w:val="24"/>
          <w:szCs w:val="24"/>
        </w:rPr>
        <w:t>isse</w:t>
      </w:r>
      <w:r w:rsidR="003D33D1" w:rsidRPr="00AD234D">
        <w:rPr>
          <w:rFonts w:ascii="Times New Roman" w:hAnsi="Times New Roman" w:cs="Times New Roman"/>
          <w:sz w:val="24"/>
          <w:szCs w:val="24"/>
        </w:rPr>
        <w:t xml:space="preserve">m </w:t>
      </w:r>
      <w:r w:rsidR="0014246A" w:rsidRPr="00AD234D">
        <w:rPr>
          <w:rFonts w:ascii="Times New Roman" w:hAnsi="Times New Roman" w:cs="Times New Roman"/>
          <w:sz w:val="24"/>
          <w:szCs w:val="24"/>
        </w:rPr>
        <w:t>à</w:t>
      </w:r>
      <w:r w:rsidR="003D33D1" w:rsidRPr="00AD234D">
        <w:rPr>
          <w:rFonts w:ascii="Times New Roman" w:hAnsi="Times New Roman" w:cs="Times New Roman"/>
          <w:sz w:val="24"/>
          <w:szCs w:val="24"/>
        </w:rPr>
        <w:t xml:space="preserve"> vontade para </w:t>
      </w:r>
      <w:r w:rsidR="00543C2F" w:rsidRPr="00AD234D">
        <w:rPr>
          <w:rFonts w:ascii="Times New Roman" w:hAnsi="Times New Roman" w:cs="Times New Roman"/>
          <w:sz w:val="24"/>
          <w:szCs w:val="24"/>
        </w:rPr>
        <w:t>se expressar</w:t>
      </w:r>
      <w:r w:rsidR="0014246A" w:rsidRPr="00AD234D">
        <w:rPr>
          <w:rFonts w:ascii="Times New Roman" w:hAnsi="Times New Roman" w:cs="Times New Roman"/>
          <w:sz w:val="24"/>
          <w:szCs w:val="24"/>
        </w:rPr>
        <w:t xml:space="preserve">em. Geralmente os temas mais </w:t>
      </w:r>
      <w:r w:rsidR="009C2DFB">
        <w:rPr>
          <w:rFonts w:ascii="Times New Roman" w:hAnsi="Times New Roman" w:cs="Times New Roman"/>
          <w:sz w:val="24"/>
          <w:szCs w:val="24"/>
        </w:rPr>
        <w:t xml:space="preserve">escolhidos </w:t>
      </w:r>
      <w:r w:rsidR="0014246A" w:rsidRPr="00AD234D">
        <w:rPr>
          <w:rFonts w:ascii="Times New Roman" w:hAnsi="Times New Roman" w:cs="Times New Roman"/>
          <w:sz w:val="24"/>
          <w:szCs w:val="24"/>
        </w:rPr>
        <w:t xml:space="preserve">são: </w:t>
      </w:r>
      <w:r w:rsidR="00543C2F" w:rsidRPr="00AD234D">
        <w:rPr>
          <w:rFonts w:ascii="Times New Roman" w:hAnsi="Times New Roman" w:cs="Times New Roman"/>
          <w:sz w:val="24"/>
          <w:szCs w:val="24"/>
        </w:rPr>
        <w:t>culpa, perdão</w:t>
      </w:r>
      <w:r w:rsidR="0014246A" w:rsidRPr="00AD234D">
        <w:rPr>
          <w:rFonts w:ascii="Times New Roman" w:hAnsi="Times New Roman" w:cs="Times New Roman"/>
          <w:sz w:val="24"/>
          <w:szCs w:val="24"/>
        </w:rPr>
        <w:t xml:space="preserve">, </w:t>
      </w:r>
      <w:r w:rsidR="00543C2F" w:rsidRPr="00AD234D">
        <w:rPr>
          <w:rFonts w:ascii="Times New Roman" w:hAnsi="Times New Roman" w:cs="Times New Roman"/>
          <w:sz w:val="24"/>
          <w:szCs w:val="24"/>
        </w:rPr>
        <w:t>raiva,</w:t>
      </w:r>
      <w:r w:rsidR="003D33D1" w:rsidRPr="00AD234D">
        <w:rPr>
          <w:rFonts w:ascii="Times New Roman" w:hAnsi="Times New Roman" w:cs="Times New Roman"/>
          <w:sz w:val="24"/>
          <w:szCs w:val="24"/>
        </w:rPr>
        <w:t xml:space="preserve"> </w:t>
      </w:r>
      <w:r w:rsidR="0014246A" w:rsidRPr="00AD234D">
        <w:rPr>
          <w:rFonts w:ascii="Times New Roman" w:hAnsi="Times New Roman" w:cs="Times New Roman"/>
          <w:sz w:val="24"/>
          <w:szCs w:val="24"/>
        </w:rPr>
        <w:t xml:space="preserve">liberdade, </w:t>
      </w:r>
      <w:r w:rsidR="003D33D1" w:rsidRPr="00AD234D">
        <w:rPr>
          <w:rFonts w:ascii="Times New Roman" w:hAnsi="Times New Roman" w:cs="Times New Roman"/>
          <w:sz w:val="24"/>
          <w:szCs w:val="24"/>
        </w:rPr>
        <w:t>justiça e família</w:t>
      </w:r>
      <w:r w:rsidR="00480D8B" w:rsidRPr="00AD234D">
        <w:rPr>
          <w:rFonts w:ascii="Times New Roman" w:hAnsi="Times New Roman" w:cs="Times New Roman"/>
          <w:sz w:val="24"/>
          <w:szCs w:val="24"/>
        </w:rPr>
        <w:t>, entre outros</w:t>
      </w:r>
      <w:r w:rsidR="0014246A" w:rsidRPr="00AD234D">
        <w:rPr>
          <w:rFonts w:ascii="Times New Roman" w:hAnsi="Times New Roman" w:cs="Times New Roman"/>
          <w:sz w:val="24"/>
          <w:szCs w:val="24"/>
        </w:rPr>
        <w:t xml:space="preserve">. </w:t>
      </w:r>
      <w:r w:rsidR="003D33D1" w:rsidRPr="00AD234D">
        <w:rPr>
          <w:rFonts w:ascii="Times New Roman" w:hAnsi="Times New Roman" w:cs="Times New Roman"/>
          <w:sz w:val="24"/>
          <w:szCs w:val="24"/>
        </w:rPr>
        <w:t xml:space="preserve"> </w:t>
      </w:r>
      <w:r w:rsidR="0014246A" w:rsidRPr="00AD234D">
        <w:rPr>
          <w:rFonts w:ascii="Times New Roman" w:hAnsi="Times New Roman" w:cs="Times New Roman"/>
          <w:sz w:val="24"/>
          <w:szCs w:val="24"/>
        </w:rPr>
        <w:t>M</w:t>
      </w:r>
      <w:r w:rsidR="00543C2F" w:rsidRPr="00AD234D">
        <w:rPr>
          <w:rFonts w:ascii="Times New Roman" w:hAnsi="Times New Roman" w:cs="Times New Roman"/>
          <w:sz w:val="24"/>
          <w:szCs w:val="24"/>
        </w:rPr>
        <w:t xml:space="preserve">uitos </w:t>
      </w:r>
      <w:r w:rsidR="0014246A" w:rsidRPr="00AD234D">
        <w:rPr>
          <w:rFonts w:ascii="Times New Roman" w:hAnsi="Times New Roman" w:cs="Times New Roman"/>
          <w:sz w:val="24"/>
          <w:szCs w:val="24"/>
        </w:rPr>
        <w:t>deles demonstram no início dos debates um sentimento d</w:t>
      </w:r>
      <w:r w:rsidR="00543C2F" w:rsidRPr="00AD234D">
        <w:rPr>
          <w:rFonts w:ascii="Times New Roman" w:hAnsi="Times New Roman" w:cs="Times New Roman"/>
          <w:sz w:val="24"/>
          <w:szCs w:val="24"/>
        </w:rPr>
        <w:t xml:space="preserve">e injustiça pelo tempo da pena, </w:t>
      </w:r>
      <w:r w:rsidR="00480D8B" w:rsidRPr="00AD234D">
        <w:rPr>
          <w:rFonts w:ascii="Times New Roman" w:hAnsi="Times New Roman" w:cs="Times New Roman"/>
          <w:sz w:val="24"/>
          <w:szCs w:val="24"/>
        </w:rPr>
        <w:t>pela</w:t>
      </w:r>
      <w:r w:rsidR="00EC74F4" w:rsidRPr="00AD234D">
        <w:rPr>
          <w:rFonts w:ascii="Times New Roman" w:hAnsi="Times New Roman" w:cs="Times New Roman"/>
          <w:sz w:val="24"/>
          <w:szCs w:val="24"/>
        </w:rPr>
        <w:t xml:space="preserve"> maneira como o processo foi</w:t>
      </w:r>
      <w:r w:rsidR="00543C2F" w:rsidRPr="00AD234D">
        <w:rPr>
          <w:rFonts w:ascii="Times New Roman" w:hAnsi="Times New Roman" w:cs="Times New Roman"/>
          <w:sz w:val="24"/>
          <w:szCs w:val="24"/>
        </w:rPr>
        <w:t xml:space="preserve"> conduzido</w:t>
      </w:r>
      <w:r w:rsidR="00480D8B" w:rsidRPr="00AD234D">
        <w:rPr>
          <w:rFonts w:ascii="Times New Roman" w:hAnsi="Times New Roman" w:cs="Times New Roman"/>
          <w:sz w:val="24"/>
          <w:szCs w:val="24"/>
        </w:rPr>
        <w:t>,</w:t>
      </w:r>
      <w:r w:rsidR="00543C2F" w:rsidRPr="00AD234D">
        <w:rPr>
          <w:rFonts w:ascii="Times New Roman" w:hAnsi="Times New Roman" w:cs="Times New Roman"/>
          <w:sz w:val="24"/>
          <w:szCs w:val="24"/>
        </w:rPr>
        <w:t xml:space="preserve"> ou até mesmo por terem cometido o crime por circunstâncias </w:t>
      </w:r>
      <w:r w:rsidR="00EC74F4" w:rsidRPr="00AD234D">
        <w:rPr>
          <w:rFonts w:ascii="Times New Roman" w:hAnsi="Times New Roman" w:cs="Times New Roman"/>
          <w:sz w:val="24"/>
          <w:szCs w:val="24"/>
        </w:rPr>
        <w:t>alheias</w:t>
      </w:r>
      <w:r w:rsidR="00543C2F" w:rsidRPr="00AD234D">
        <w:rPr>
          <w:rFonts w:ascii="Times New Roman" w:hAnsi="Times New Roman" w:cs="Times New Roman"/>
          <w:sz w:val="24"/>
          <w:szCs w:val="24"/>
        </w:rPr>
        <w:t xml:space="preserve"> </w:t>
      </w:r>
      <w:r w:rsidR="00E15D3A" w:rsidRPr="00AD234D">
        <w:rPr>
          <w:rFonts w:ascii="Times New Roman" w:hAnsi="Times New Roman" w:cs="Times New Roman"/>
          <w:sz w:val="24"/>
          <w:szCs w:val="24"/>
        </w:rPr>
        <w:t>a</w:t>
      </w:r>
      <w:r w:rsidR="00EC74F4" w:rsidRPr="00AD234D">
        <w:rPr>
          <w:rFonts w:ascii="Times New Roman" w:hAnsi="Times New Roman" w:cs="Times New Roman"/>
          <w:sz w:val="24"/>
          <w:szCs w:val="24"/>
        </w:rPr>
        <w:t xml:space="preserve"> </w:t>
      </w:r>
      <w:r w:rsidR="00543C2F" w:rsidRPr="00AD234D">
        <w:rPr>
          <w:rFonts w:ascii="Times New Roman" w:hAnsi="Times New Roman" w:cs="Times New Roman"/>
          <w:sz w:val="24"/>
          <w:szCs w:val="24"/>
        </w:rPr>
        <w:t xml:space="preserve">eles. No entanto, </w:t>
      </w:r>
      <w:r w:rsidR="0014246A" w:rsidRPr="00AD234D">
        <w:rPr>
          <w:rFonts w:ascii="Times New Roman" w:hAnsi="Times New Roman" w:cs="Times New Roman"/>
          <w:sz w:val="24"/>
          <w:szCs w:val="24"/>
        </w:rPr>
        <w:t xml:space="preserve">como eles próprios são os protagonistas do debate, é </w:t>
      </w:r>
      <w:r w:rsidR="00543C2F" w:rsidRPr="00AD234D">
        <w:rPr>
          <w:rFonts w:ascii="Times New Roman" w:hAnsi="Times New Roman" w:cs="Times New Roman"/>
          <w:sz w:val="24"/>
          <w:szCs w:val="24"/>
        </w:rPr>
        <w:t>possível perceber naqueles que se expressam</w:t>
      </w:r>
      <w:r w:rsidR="006F2194">
        <w:rPr>
          <w:rFonts w:ascii="Times New Roman" w:hAnsi="Times New Roman" w:cs="Times New Roman"/>
          <w:sz w:val="24"/>
          <w:szCs w:val="24"/>
        </w:rPr>
        <w:t xml:space="preserve"> mais</w:t>
      </w:r>
      <w:r w:rsidR="00543C2F" w:rsidRPr="00AD234D">
        <w:rPr>
          <w:rFonts w:ascii="Times New Roman" w:hAnsi="Times New Roman" w:cs="Times New Roman"/>
          <w:sz w:val="24"/>
          <w:szCs w:val="24"/>
        </w:rPr>
        <w:t>, o arrependimento pelo ato cometido</w:t>
      </w:r>
      <w:r w:rsidR="00480D8B" w:rsidRPr="00AD234D">
        <w:rPr>
          <w:rFonts w:ascii="Times New Roman" w:hAnsi="Times New Roman" w:cs="Times New Roman"/>
          <w:sz w:val="24"/>
          <w:szCs w:val="24"/>
        </w:rPr>
        <w:t xml:space="preserve"> e</w:t>
      </w:r>
      <w:r w:rsidR="00543C2F" w:rsidRPr="00AD234D">
        <w:rPr>
          <w:rFonts w:ascii="Times New Roman" w:hAnsi="Times New Roman" w:cs="Times New Roman"/>
          <w:sz w:val="24"/>
          <w:szCs w:val="24"/>
        </w:rPr>
        <w:t xml:space="preserve"> por </w:t>
      </w:r>
      <w:r w:rsidR="00480D8B" w:rsidRPr="00AD234D">
        <w:rPr>
          <w:rFonts w:ascii="Times New Roman" w:hAnsi="Times New Roman" w:cs="Times New Roman"/>
          <w:sz w:val="24"/>
          <w:szCs w:val="24"/>
        </w:rPr>
        <w:t>terem causado</w:t>
      </w:r>
      <w:r w:rsidR="00543C2F" w:rsidRPr="00AD234D">
        <w:rPr>
          <w:rFonts w:ascii="Times New Roman" w:hAnsi="Times New Roman" w:cs="Times New Roman"/>
          <w:sz w:val="24"/>
          <w:szCs w:val="24"/>
        </w:rPr>
        <w:t xml:space="preserve"> constrangimento e sofrimento a quem eles mais ama</w:t>
      </w:r>
      <w:r w:rsidR="00480D8B" w:rsidRPr="00AD234D">
        <w:rPr>
          <w:rFonts w:ascii="Times New Roman" w:hAnsi="Times New Roman" w:cs="Times New Roman"/>
          <w:sz w:val="24"/>
          <w:szCs w:val="24"/>
        </w:rPr>
        <w:t>m, ou seja, seus familiares próximos</w:t>
      </w:r>
      <w:r w:rsidR="0014246A" w:rsidRPr="00AD234D">
        <w:rPr>
          <w:rFonts w:ascii="Times New Roman" w:hAnsi="Times New Roman" w:cs="Times New Roman"/>
          <w:sz w:val="24"/>
          <w:szCs w:val="24"/>
        </w:rPr>
        <w:t>. Passam a compreender também a pena</w:t>
      </w:r>
      <w:r w:rsidR="00480D8B" w:rsidRPr="00AD234D">
        <w:rPr>
          <w:rFonts w:ascii="Times New Roman" w:hAnsi="Times New Roman" w:cs="Times New Roman"/>
          <w:sz w:val="24"/>
          <w:szCs w:val="24"/>
        </w:rPr>
        <w:t xml:space="preserve"> cumprida na APAC</w:t>
      </w:r>
      <w:r w:rsidR="0014246A" w:rsidRPr="00AD234D">
        <w:rPr>
          <w:rFonts w:ascii="Times New Roman" w:hAnsi="Times New Roman" w:cs="Times New Roman"/>
          <w:sz w:val="24"/>
          <w:szCs w:val="24"/>
        </w:rPr>
        <w:t xml:space="preserve"> como uma oportunidade de mudarem o rumo de suas vidas.</w:t>
      </w:r>
    </w:p>
    <w:p w14:paraId="0E6D3BE2" w14:textId="4A191588" w:rsidR="00DB6C31" w:rsidRPr="00224924" w:rsidRDefault="009F0870" w:rsidP="00224924">
      <w:pPr>
        <w:pStyle w:val="SemEspaamento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 w:rsidRPr="00AD234D">
        <w:rPr>
          <w:rFonts w:ascii="Times New Roman" w:hAnsi="Times New Roman" w:cs="Times New Roman"/>
          <w:sz w:val="24"/>
          <w:szCs w:val="24"/>
        </w:rPr>
        <w:t>É</w:t>
      </w:r>
      <w:r w:rsidR="00210D78" w:rsidRPr="00AD234D">
        <w:rPr>
          <w:rFonts w:ascii="Times New Roman" w:hAnsi="Times New Roman" w:cs="Times New Roman"/>
          <w:sz w:val="24"/>
          <w:szCs w:val="24"/>
        </w:rPr>
        <w:t xml:space="preserve"> notório o comportamento </w:t>
      </w:r>
      <w:r w:rsidR="006F2194">
        <w:rPr>
          <w:rFonts w:ascii="Times New Roman" w:hAnsi="Times New Roman" w:cs="Times New Roman"/>
          <w:sz w:val="24"/>
          <w:szCs w:val="24"/>
        </w:rPr>
        <w:t xml:space="preserve">de receptividade </w:t>
      </w:r>
      <w:r w:rsidR="00210D78" w:rsidRPr="00AD234D">
        <w:rPr>
          <w:rFonts w:ascii="Times New Roman" w:hAnsi="Times New Roman" w:cs="Times New Roman"/>
          <w:sz w:val="24"/>
          <w:szCs w:val="24"/>
        </w:rPr>
        <w:t>dos recuperando</w:t>
      </w:r>
      <w:r w:rsidRPr="00AD234D">
        <w:rPr>
          <w:rFonts w:ascii="Times New Roman" w:hAnsi="Times New Roman" w:cs="Times New Roman"/>
          <w:sz w:val="24"/>
          <w:szCs w:val="24"/>
        </w:rPr>
        <w:t xml:space="preserve">s </w:t>
      </w:r>
      <w:r w:rsidR="00334323">
        <w:rPr>
          <w:rFonts w:ascii="Times New Roman" w:hAnsi="Times New Roman" w:cs="Times New Roman"/>
          <w:sz w:val="24"/>
          <w:szCs w:val="24"/>
        </w:rPr>
        <w:t>durante os</w:t>
      </w:r>
      <w:r w:rsidRPr="00AD234D">
        <w:rPr>
          <w:rFonts w:ascii="Times New Roman" w:hAnsi="Times New Roman" w:cs="Times New Roman"/>
          <w:sz w:val="24"/>
          <w:szCs w:val="24"/>
        </w:rPr>
        <w:t xml:space="preserve"> grupos</w:t>
      </w:r>
      <w:r w:rsidR="00210D78" w:rsidRPr="00AD234D">
        <w:rPr>
          <w:rFonts w:ascii="Times New Roman" w:hAnsi="Times New Roman" w:cs="Times New Roman"/>
          <w:sz w:val="24"/>
          <w:szCs w:val="24"/>
        </w:rPr>
        <w:t xml:space="preserve"> </w:t>
      </w:r>
      <w:r w:rsidR="00727984">
        <w:rPr>
          <w:rFonts w:ascii="Times New Roman" w:hAnsi="Times New Roman" w:cs="Times New Roman"/>
          <w:sz w:val="24"/>
          <w:szCs w:val="24"/>
        </w:rPr>
        <w:t>e</w:t>
      </w:r>
      <w:r w:rsidR="00210D78" w:rsidRPr="00AD234D">
        <w:rPr>
          <w:rFonts w:ascii="Times New Roman" w:hAnsi="Times New Roman" w:cs="Times New Roman"/>
          <w:sz w:val="24"/>
          <w:szCs w:val="24"/>
        </w:rPr>
        <w:t xml:space="preserve"> a satisfação por cumprirem suas penas dentro do sistema APAC</w:t>
      </w:r>
      <w:r w:rsidR="000271F4" w:rsidRPr="00AD234D">
        <w:rPr>
          <w:rFonts w:ascii="Times New Roman" w:hAnsi="Times New Roman" w:cs="Times New Roman"/>
          <w:sz w:val="24"/>
          <w:szCs w:val="24"/>
        </w:rPr>
        <w:t xml:space="preserve">. </w:t>
      </w:r>
      <w:r w:rsidR="006F2194">
        <w:rPr>
          <w:rFonts w:ascii="Times New Roman" w:hAnsi="Times New Roman" w:cs="Times New Roman"/>
          <w:sz w:val="24"/>
          <w:szCs w:val="24"/>
        </w:rPr>
        <w:t xml:space="preserve">Eles verbalizam </w:t>
      </w:r>
      <w:r w:rsidR="00210D78" w:rsidRPr="00AD234D">
        <w:rPr>
          <w:rFonts w:ascii="Times New Roman" w:hAnsi="Times New Roman" w:cs="Times New Roman"/>
          <w:sz w:val="24"/>
          <w:szCs w:val="24"/>
        </w:rPr>
        <w:t xml:space="preserve">relutância </w:t>
      </w:r>
      <w:r w:rsidR="000271F4" w:rsidRPr="00AD234D">
        <w:rPr>
          <w:rFonts w:ascii="Times New Roman" w:hAnsi="Times New Roman" w:cs="Times New Roman"/>
          <w:sz w:val="24"/>
          <w:szCs w:val="24"/>
        </w:rPr>
        <w:t>em relação ao</w:t>
      </w:r>
      <w:r w:rsidR="00210D78" w:rsidRPr="00AD234D">
        <w:rPr>
          <w:rFonts w:ascii="Times New Roman" w:hAnsi="Times New Roman" w:cs="Times New Roman"/>
          <w:sz w:val="24"/>
          <w:szCs w:val="24"/>
        </w:rPr>
        <w:t xml:space="preserve"> sistema comum</w:t>
      </w:r>
      <w:r w:rsidR="00210D78" w:rsidRPr="00224924">
        <w:rPr>
          <w:rFonts w:ascii="Times New Roman" w:hAnsi="Times New Roman" w:cs="Times New Roman"/>
          <w:sz w:val="24"/>
          <w:szCs w:val="24"/>
        </w:rPr>
        <w:t xml:space="preserve">, </w:t>
      </w:r>
      <w:r w:rsidR="006E59F2" w:rsidRPr="00224924">
        <w:rPr>
          <w:rFonts w:ascii="Times New Roman" w:hAnsi="Times New Roman" w:cs="Times New Roman"/>
          <w:sz w:val="24"/>
          <w:szCs w:val="24"/>
        </w:rPr>
        <w:t>par</w:t>
      </w:r>
      <w:r w:rsidR="00224924" w:rsidRPr="00224924">
        <w:rPr>
          <w:rFonts w:ascii="Times New Roman" w:hAnsi="Times New Roman" w:cs="Times New Roman"/>
          <w:sz w:val="24"/>
          <w:szCs w:val="24"/>
        </w:rPr>
        <w:t xml:space="preserve">a </w:t>
      </w:r>
      <w:r w:rsidR="00210D78" w:rsidRPr="00224924">
        <w:rPr>
          <w:rFonts w:ascii="Times New Roman" w:hAnsi="Times New Roman" w:cs="Times New Roman"/>
          <w:sz w:val="24"/>
          <w:szCs w:val="24"/>
        </w:rPr>
        <w:t>o qual</w:t>
      </w:r>
      <w:r w:rsidR="00210D78" w:rsidRPr="00AD234D">
        <w:rPr>
          <w:rFonts w:ascii="Times New Roman" w:hAnsi="Times New Roman" w:cs="Times New Roman"/>
          <w:sz w:val="24"/>
          <w:szCs w:val="24"/>
        </w:rPr>
        <w:t xml:space="preserve"> não desejam retornar, por possuírem consciência de que estando na A</w:t>
      </w:r>
      <w:r w:rsidR="000271F4" w:rsidRPr="00AD234D">
        <w:rPr>
          <w:rFonts w:ascii="Times New Roman" w:hAnsi="Times New Roman" w:cs="Times New Roman"/>
          <w:sz w:val="24"/>
          <w:szCs w:val="24"/>
        </w:rPr>
        <w:t>PAC</w:t>
      </w:r>
      <w:r w:rsidR="00210D78" w:rsidRPr="00AD234D">
        <w:rPr>
          <w:rFonts w:ascii="Times New Roman" w:hAnsi="Times New Roman" w:cs="Times New Roman"/>
          <w:sz w:val="24"/>
          <w:szCs w:val="24"/>
        </w:rPr>
        <w:t xml:space="preserve"> recebe</w:t>
      </w:r>
      <w:r w:rsidR="000271F4" w:rsidRPr="00AD234D">
        <w:rPr>
          <w:rFonts w:ascii="Times New Roman" w:hAnsi="Times New Roman" w:cs="Times New Roman"/>
          <w:sz w:val="24"/>
          <w:szCs w:val="24"/>
        </w:rPr>
        <w:t>m</w:t>
      </w:r>
      <w:r w:rsidR="00210D78" w:rsidRPr="00AD234D">
        <w:rPr>
          <w:rFonts w:ascii="Times New Roman" w:hAnsi="Times New Roman" w:cs="Times New Roman"/>
          <w:sz w:val="24"/>
          <w:szCs w:val="24"/>
        </w:rPr>
        <w:t xml:space="preserve"> condições melhores que as oferecidas no presídio </w:t>
      </w:r>
      <w:r w:rsidR="00FB070E" w:rsidRPr="00AD234D">
        <w:rPr>
          <w:rFonts w:ascii="Times New Roman" w:hAnsi="Times New Roman" w:cs="Times New Roman"/>
          <w:sz w:val="24"/>
          <w:szCs w:val="24"/>
        </w:rPr>
        <w:t>e, muitas vezes, melhores até que suas condições na sociedade</w:t>
      </w:r>
      <w:r w:rsidR="000271F4" w:rsidRPr="00AD234D">
        <w:rPr>
          <w:rFonts w:ascii="Times New Roman" w:hAnsi="Times New Roman" w:cs="Times New Roman"/>
          <w:sz w:val="24"/>
          <w:szCs w:val="24"/>
        </w:rPr>
        <w:t xml:space="preserve"> e em suas famílias</w:t>
      </w:r>
      <w:r w:rsidR="00FB070E" w:rsidRPr="00AD234D">
        <w:rPr>
          <w:rFonts w:ascii="Times New Roman" w:hAnsi="Times New Roman" w:cs="Times New Roman"/>
          <w:sz w:val="24"/>
          <w:szCs w:val="24"/>
        </w:rPr>
        <w:t>. Cenário diverso ao que se encontr</w:t>
      </w:r>
      <w:r w:rsidR="00A006CB" w:rsidRPr="00AD234D">
        <w:rPr>
          <w:rFonts w:ascii="Times New Roman" w:hAnsi="Times New Roman" w:cs="Times New Roman"/>
          <w:sz w:val="24"/>
          <w:szCs w:val="24"/>
        </w:rPr>
        <w:t>ou</w:t>
      </w:r>
      <w:r w:rsidR="00FB070E" w:rsidRPr="00AD234D">
        <w:rPr>
          <w:rFonts w:ascii="Times New Roman" w:hAnsi="Times New Roman" w:cs="Times New Roman"/>
          <w:sz w:val="24"/>
          <w:szCs w:val="24"/>
        </w:rPr>
        <w:t xml:space="preserve"> no presídio visitado, no qual os presos prevalecem perpetuando medo. </w:t>
      </w:r>
    </w:p>
    <w:p w14:paraId="1FDCF407" w14:textId="7853C70F" w:rsidR="00334323" w:rsidRPr="006F3977" w:rsidRDefault="0011008E" w:rsidP="006F3977">
      <w:pPr>
        <w:pStyle w:val="SemEspaamento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D234D">
        <w:rPr>
          <w:rFonts w:ascii="Times New Roman" w:hAnsi="Times New Roman" w:cs="Times New Roman"/>
          <w:sz w:val="24"/>
          <w:szCs w:val="24"/>
        </w:rPr>
        <w:t>Por fim, cumpre ressaltar que o objetivo das reuniões é o de esclarecer aos recuperandos que o processo pelo qual estão passando, dentro da instituição, serve para melhor prepará</w:t>
      </w:r>
      <w:r w:rsidR="00974DEF" w:rsidRPr="00AD234D">
        <w:rPr>
          <w:rFonts w:ascii="Times New Roman" w:hAnsi="Times New Roman" w:cs="Times New Roman"/>
          <w:sz w:val="24"/>
          <w:szCs w:val="24"/>
        </w:rPr>
        <w:t>-los para o retorno à sociedade, fazendo-os ent</w:t>
      </w:r>
      <w:r w:rsidR="00A006CB" w:rsidRPr="00AD234D">
        <w:rPr>
          <w:rFonts w:ascii="Times New Roman" w:hAnsi="Times New Roman" w:cs="Times New Roman"/>
          <w:sz w:val="24"/>
          <w:szCs w:val="24"/>
        </w:rPr>
        <w:t>ender os caminhos que os levaram</w:t>
      </w:r>
      <w:r w:rsidR="00974DEF" w:rsidRPr="00AD234D">
        <w:rPr>
          <w:rFonts w:ascii="Times New Roman" w:hAnsi="Times New Roman" w:cs="Times New Roman"/>
          <w:sz w:val="24"/>
          <w:szCs w:val="24"/>
        </w:rPr>
        <w:t xml:space="preserve"> à Associação.</w:t>
      </w:r>
      <w:bookmarkStart w:id="14" w:name="_Toc505353139"/>
    </w:p>
    <w:p w14:paraId="3D9E5E74" w14:textId="77777777" w:rsidR="00944154" w:rsidRPr="00AD234D" w:rsidRDefault="00AB7D70" w:rsidP="00AB7D70">
      <w:pPr>
        <w:pStyle w:val="SemEspaamento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234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7 </w:t>
      </w:r>
      <w:r w:rsidR="00944154" w:rsidRPr="00AD234D">
        <w:rPr>
          <w:rFonts w:ascii="Times New Roman" w:hAnsi="Times New Roman" w:cs="Times New Roman"/>
          <w:b/>
          <w:sz w:val="24"/>
          <w:szCs w:val="24"/>
        </w:rPr>
        <w:t xml:space="preserve">COMPARAÇÃO ENTRE OS </w:t>
      </w:r>
      <w:r w:rsidR="00A0367A" w:rsidRPr="00AD234D">
        <w:rPr>
          <w:rFonts w:ascii="Times New Roman" w:hAnsi="Times New Roman" w:cs="Times New Roman"/>
          <w:b/>
          <w:sz w:val="24"/>
          <w:szCs w:val="24"/>
        </w:rPr>
        <w:t>SISTEMAS</w:t>
      </w:r>
      <w:bookmarkEnd w:id="14"/>
    </w:p>
    <w:p w14:paraId="7F9A6739" w14:textId="77777777" w:rsidR="00BE0ECF" w:rsidRPr="00AD234D" w:rsidRDefault="00BE0ECF" w:rsidP="00AB7D7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348079E" w14:textId="77777777" w:rsidR="00334323" w:rsidRDefault="00553FA1" w:rsidP="00334323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234D">
        <w:rPr>
          <w:rFonts w:ascii="Times New Roman" w:hAnsi="Times New Roman" w:cs="Times New Roman"/>
          <w:sz w:val="24"/>
          <w:szCs w:val="24"/>
        </w:rPr>
        <w:t xml:space="preserve">De acordo com dados do </w:t>
      </w:r>
      <w:r w:rsidR="00D343DE" w:rsidRPr="00AD234D">
        <w:rPr>
          <w:rFonts w:ascii="Times New Roman" w:hAnsi="Times New Roman" w:cs="Times New Roman"/>
          <w:sz w:val="24"/>
          <w:szCs w:val="24"/>
        </w:rPr>
        <w:t xml:space="preserve">Tribunal </w:t>
      </w:r>
      <w:r w:rsidR="002C6E73" w:rsidRPr="00AD234D">
        <w:rPr>
          <w:rFonts w:ascii="Times New Roman" w:hAnsi="Times New Roman" w:cs="Times New Roman"/>
          <w:sz w:val="24"/>
          <w:szCs w:val="24"/>
        </w:rPr>
        <w:t>de Justiça do Estado de Minas Gerais</w:t>
      </w:r>
      <w:r w:rsidR="006F2194">
        <w:rPr>
          <w:rFonts w:ascii="Times New Roman" w:hAnsi="Times New Roman" w:cs="Times New Roman"/>
          <w:sz w:val="24"/>
          <w:szCs w:val="24"/>
        </w:rPr>
        <w:t xml:space="preserve"> (2017)</w:t>
      </w:r>
      <w:r w:rsidR="00DB6C31" w:rsidRPr="00AD234D">
        <w:rPr>
          <w:rFonts w:ascii="Times New Roman" w:hAnsi="Times New Roman" w:cs="Times New Roman"/>
          <w:sz w:val="24"/>
          <w:szCs w:val="24"/>
        </w:rPr>
        <w:t>,</w:t>
      </w:r>
      <w:r w:rsidRPr="00AD234D">
        <w:rPr>
          <w:rFonts w:ascii="Times New Roman" w:hAnsi="Times New Roman" w:cs="Times New Roman"/>
          <w:sz w:val="24"/>
          <w:szCs w:val="24"/>
        </w:rPr>
        <w:t xml:space="preserve"> o custo mensal de um preso para o sistema comum gira em torno de R$2</w:t>
      </w:r>
      <w:r w:rsidR="00DB6C31" w:rsidRPr="00AD234D">
        <w:rPr>
          <w:rFonts w:ascii="Times New Roman" w:hAnsi="Times New Roman" w:cs="Times New Roman"/>
          <w:sz w:val="24"/>
          <w:szCs w:val="24"/>
        </w:rPr>
        <w:t>.000,00</w:t>
      </w:r>
      <w:r w:rsidRPr="00AD234D">
        <w:rPr>
          <w:rFonts w:ascii="Times New Roman" w:hAnsi="Times New Roman" w:cs="Times New Roman"/>
          <w:sz w:val="24"/>
          <w:szCs w:val="24"/>
        </w:rPr>
        <w:t xml:space="preserve"> (dois mil reais), </w:t>
      </w:r>
      <w:proofErr w:type="gramStart"/>
      <w:r w:rsidRPr="00AD234D">
        <w:rPr>
          <w:rFonts w:ascii="Times New Roman" w:hAnsi="Times New Roman" w:cs="Times New Roman"/>
          <w:sz w:val="24"/>
          <w:szCs w:val="24"/>
        </w:rPr>
        <w:t>enquanto que</w:t>
      </w:r>
      <w:proofErr w:type="gramEnd"/>
      <w:r w:rsidRPr="00AD234D">
        <w:rPr>
          <w:rFonts w:ascii="Times New Roman" w:hAnsi="Times New Roman" w:cs="Times New Roman"/>
          <w:sz w:val="24"/>
          <w:szCs w:val="24"/>
        </w:rPr>
        <w:t xml:space="preserve"> no sistema APAC o custo cai para R$1</w:t>
      </w:r>
      <w:r w:rsidR="00DB6C31" w:rsidRPr="00AD234D">
        <w:rPr>
          <w:rFonts w:ascii="Times New Roman" w:hAnsi="Times New Roman" w:cs="Times New Roman"/>
          <w:sz w:val="24"/>
          <w:szCs w:val="24"/>
        </w:rPr>
        <w:t>.000,00</w:t>
      </w:r>
      <w:r w:rsidRPr="00AD234D">
        <w:rPr>
          <w:rFonts w:ascii="Times New Roman" w:hAnsi="Times New Roman" w:cs="Times New Roman"/>
          <w:sz w:val="24"/>
          <w:szCs w:val="24"/>
        </w:rPr>
        <w:t xml:space="preserve"> (mil reais). Para a abertura de uma vaga no sistema alternativo são despendidos R$27</w:t>
      </w:r>
      <w:r w:rsidR="00DB6C31" w:rsidRPr="00AD234D">
        <w:rPr>
          <w:rFonts w:ascii="Times New Roman" w:hAnsi="Times New Roman" w:cs="Times New Roman"/>
          <w:sz w:val="24"/>
          <w:szCs w:val="24"/>
        </w:rPr>
        <w:t>.000,00</w:t>
      </w:r>
      <w:r w:rsidRPr="00AD234D">
        <w:rPr>
          <w:rFonts w:ascii="Times New Roman" w:hAnsi="Times New Roman" w:cs="Times New Roman"/>
          <w:sz w:val="24"/>
          <w:szCs w:val="24"/>
        </w:rPr>
        <w:t xml:space="preserve"> (vinte e sete mil reais), em contrapartida o outro sistema despende R$37</w:t>
      </w:r>
      <w:r w:rsidR="00DB6C31" w:rsidRPr="00AD234D">
        <w:rPr>
          <w:rFonts w:ascii="Times New Roman" w:hAnsi="Times New Roman" w:cs="Times New Roman"/>
          <w:sz w:val="24"/>
          <w:szCs w:val="24"/>
        </w:rPr>
        <w:t>.000,00</w:t>
      </w:r>
      <w:r w:rsidRPr="00AD234D">
        <w:rPr>
          <w:rFonts w:ascii="Times New Roman" w:hAnsi="Times New Roman" w:cs="Times New Roman"/>
          <w:sz w:val="24"/>
          <w:szCs w:val="24"/>
        </w:rPr>
        <w:t xml:space="preserve"> (trinta e sete mil reais) para abrir uma nova vaga. </w:t>
      </w:r>
    </w:p>
    <w:p w14:paraId="2C9FF4B0" w14:textId="5684E4BD" w:rsidR="00553FA1" w:rsidRPr="00AD234D" w:rsidRDefault="00553FA1" w:rsidP="00334323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234D">
        <w:rPr>
          <w:rFonts w:ascii="Times New Roman" w:hAnsi="Times New Roman" w:cs="Times New Roman"/>
          <w:sz w:val="24"/>
          <w:szCs w:val="24"/>
        </w:rPr>
        <w:t>Outra grande diferença está nos índices de reincidência</w:t>
      </w:r>
      <w:r w:rsidRPr="00AD234D">
        <w:rPr>
          <w:rFonts w:ascii="Times New Roman" w:hAnsi="Times New Roman" w:cs="Times New Roman"/>
          <w:sz w:val="24"/>
          <w:szCs w:val="24"/>
          <w:vertAlign w:val="superscript"/>
        </w:rPr>
        <w:footnoteReference w:id="6"/>
      </w:r>
      <w:r w:rsidRPr="00AD234D">
        <w:rPr>
          <w:rFonts w:ascii="Times New Roman" w:hAnsi="Times New Roman" w:cs="Times New Roman"/>
          <w:sz w:val="24"/>
          <w:szCs w:val="24"/>
        </w:rPr>
        <w:t>. Dados d</w:t>
      </w:r>
      <w:r w:rsidR="00781CE4" w:rsidRPr="00AD234D">
        <w:rPr>
          <w:rFonts w:ascii="Times New Roman" w:hAnsi="Times New Roman" w:cs="Times New Roman"/>
          <w:sz w:val="24"/>
          <w:szCs w:val="24"/>
        </w:rPr>
        <w:t xml:space="preserve">o TJMG </w:t>
      </w:r>
      <w:r w:rsidRPr="00AD234D">
        <w:rPr>
          <w:rFonts w:ascii="Times New Roman" w:hAnsi="Times New Roman" w:cs="Times New Roman"/>
          <w:sz w:val="24"/>
          <w:szCs w:val="24"/>
        </w:rPr>
        <w:t>aponta</w:t>
      </w:r>
      <w:r w:rsidR="00781CE4" w:rsidRPr="00AD234D">
        <w:rPr>
          <w:rFonts w:ascii="Times New Roman" w:hAnsi="Times New Roman" w:cs="Times New Roman"/>
          <w:sz w:val="24"/>
          <w:szCs w:val="24"/>
        </w:rPr>
        <w:t xml:space="preserve">m que cerca de </w:t>
      </w:r>
      <w:r w:rsidR="00DA4205" w:rsidRPr="00AD234D">
        <w:rPr>
          <w:rFonts w:ascii="Times New Roman" w:hAnsi="Times New Roman" w:cs="Times New Roman"/>
          <w:sz w:val="24"/>
          <w:szCs w:val="24"/>
        </w:rPr>
        <w:t>15</w:t>
      </w:r>
      <w:r w:rsidRPr="00AD234D">
        <w:rPr>
          <w:rFonts w:ascii="Times New Roman" w:hAnsi="Times New Roman" w:cs="Times New Roman"/>
          <w:sz w:val="24"/>
          <w:szCs w:val="24"/>
        </w:rPr>
        <w:t xml:space="preserve">% dos recuperandos da APAC </w:t>
      </w:r>
      <w:r w:rsidR="009F0870" w:rsidRPr="00AD234D">
        <w:rPr>
          <w:rFonts w:ascii="Times New Roman" w:hAnsi="Times New Roman" w:cs="Times New Roman"/>
          <w:sz w:val="24"/>
          <w:szCs w:val="24"/>
        </w:rPr>
        <w:t>s</w:t>
      </w:r>
      <w:r w:rsidR="0083183E" w:rsidRPr="00AD234D">
        <w:rPr>
          <w:rFonts w:ascii="Times New Roman" w:hAnsi="Times New Roman" w:cs="Times New Roman"/>
          <w:sz w:val="24"/>
          <w:szCs w:val="24"/>
        </w:rPr>
        <w:t xml:space="preserve">e tornam </w:t>
      </w:r>
      <w:r w:rsidR="00781CE4" w:rsidRPr="00AD234D">
        <w:rPr>
          <w:rFonts w:ascii="Times New Roman" w:hAnsi="Times New Roman" w:cs="Times New Roman"/>
          <w:sz w:val="24"/>
          <w:szCs w:val="24"/>
        </w:rPr>
        <w:t xml:space="preserve">reincidentes, enquanto que </w:t>
      </w:r>
      <w:r w:rsidR="00DA4205" w:rsidRPr="00AD234D">
        <w:rPr>
          <w:rFonts w:ascii="Times New Roman" w:hAnsi="Times New Roman" w:cs="Times New Roman"/>
          <w:sz w:val="24"/>
          <w:szCs w:val="24"/>
        </w:rPr>
        <w:t>80</w:t>
      </w:r>
      <w:r w:rsidRPr="00AD234D">
        <w:rPr>
          <w:rFonts w:ascii="Times New Roman" w:hAnsi="Times New Roman" w:cs="Times New Roman"/>
          <w:sz w:val="24"/>
          <w:szCs w:val="24"/>
        </w:rPr>
        <w:t xml:space="preserve">% </w:t>
      </w:r>
      <w:r w:rsidR="00A006CB" w:rsidRPr="00AD234D">
        <w:rPr>
          <w:rFonts w:ascii="Times New Roman" w:hAnsi="Times New Roman" w:cs="Times New Roman"/>
          <w:sz w:val="24"/>
          <w:szCs w:val="24"/>
        </w:rPr>
        <w:t xml:space="preserve">a 90% </w:t>
      </w:r>
      <w:r w:rsidRPr="00AD234D">
        <w:rPr>
          <w:rFonts w:ascii="Times New Roman" w:hAnsi="Times New Roman" w:cs="Times New Roman"/>
          <w:sz w:val="24"/>
          <w:szCs w:val="24"/>
        </w:rPr>
        <w:t xml:space="preserve">da população carcerária no sistema comum </w:t>
      </w:r>
      <w:r w:rsidR="009F0870" w:rsidRPr="00AD234D">
        <w:rPr>
          <w:rFonts w:ascii="Times New Roman" w:hAnsi="Times New Roman" w:cs="Times New Roman"/>
          <w:sz w:val="24"/>
          <w:szCs w:val="24"/>
        </w:rPr>
        <w:t>s</w:t>
      </w:r>
      <w:r w:rsidR="0083183E" w:rsidRPr="00AD234D">
        <w:rPr>
          <w:rFonts w:ascii="Times New Roman" w:hAnsi="Times New Roman" w:cs="Times New Roman"/>
          <w:sz w:val="24"/>
          <w:szCs w:val="24"/>
        </w:rPr>
        <w:t xml:space="preserve">e tornam </w:t>
      </w:r>
      <w:r w:rsidRPr="00AD234D">
        <w:rPr>
          <w:rFonts w:ascii="Times New Roman" w:hAnsi="Times New Roman" w:cs="Times New Roman"/>
          <w:sz w:val="24"/>
          <w:szCs w:val="24"/>
        </w:rPr>
        <w:t>reincidentes.</w:t>
      </w:r>
    </w:p>
    <w:p w14:paraId="0F7AE100" w14:textId="2D76636C" w:rsidR="00553FA1" w:rsidRPr="00AD234D" w:rsidRDefault="00553FA1" w:rsidP="00160D1E">
      <w:pPr>
        <w:pStyle w:val="SemEspaamento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D234D">
        <w:rPr>
          <w:rFonts w:ascii="Times New Roman" w:hAnsi="Times New Roman" w:cs="Times New Roman"/>
          <w:sz w:val="24"/>
          <w:szCs w:val="24"/>
        </w:rPr>
        <w:t>Uma característica</w:t>
      </w:r>
      <w:r w:rsidR="001937DF" w:rsidRPr="00AD234D">
        <w:rPr>
          <w:rFonts w:ascii="Times New Roman" w:hAnsi="Times New Roman" w:cs="Times New Roman"/>
          <w:sz w:val="24"/>
          <w:szCs w:val="24"/>
        </w:rPr>
        <w:t xml:space="preserve"> positiva</w:t>
      </w:r>
      <w:r w:rsidRPr="00AD234D">
        <w:rPr>
          <w:rFonts w:ascii="Times New Roman" w:hAnsi="Times New Roman" w:cs="Times New Roman"/>
          <w:sz w:val="24"/>
          <w:szCs w:val="24"/>
        </w:rPr>
        <w:t xml:space="preserve"> </w:t>
      </w:r>
      <w:r w:rsidR="001937DF" w:rsidRPr="00AD234D">
        <w:rPr>
          <w:rFonts w:ascii="Times New Roman" w:hAnsi="Times New Roman" w:cs="Times New Roman"/>
          <w:sz w:val="24"/>
          <w:szCs w:val="24"/>
        </w:rPr>
        <w:t>d</w:t>
      </w:r>
      <w:r w:rsidRPr="00AD234D">
        <w:rPr>
          <w:rFonts w:ascii="Times New Roman" w:hAnsi="Times New Roman" w:cs="Times New Roman"/>
          <w:sz w:val="24"/>
          <w:szCs w:val="24"/>
        </w:rPr>
        <w:t xml:space="preserve">o trabalho das </w:t>
      </w:r>
      <w:proofErr w:type="spellStart"/>
      <w:r w:rsidRPr="00AD234D">
        <w:rPr>
          <w:rFonts w:ascii="Times New Roman" w:hAnsi="Times New Roman" w:cs="Times New Roman"/>
          <w:sz w:val="24"/>
          <w:szCs w:val="24"/>
        </w:rPr>
        <w:t>APACs</w:t>
      </w:r>
      <w:proofErr w:type="spellEnd"/>
      <w:r w:rsidRPr="00AD234D">
        <w:rPr>
          <w:rFonts w:ascii="Times New Roman" w:hAnsi="Times New Roman" w:cs="Times New Roman"/>
          <w:sz w:val="24"/>
          <w:szCs w:val="24"/>
        </w:rPr>
        <w:t xml:space="preserve"> é o fato </w:t>
      </w:r>
      <w:r w:rsidR="00A0367A" w:rsidRPr="00AD234D">
        <w:rPr>
          <w:rFonts w:ascii="Times New Roman" w:hAnsi="Times New Roman" w:cs="Times New Roman"/>
          <w:sz w:val="24"/>
          <w:szCs w:val="24"/>
        </w:rPr>
        <w:t>d</w:t>
      </w:r>
      <w:r w:rsidRPr="00AD234D">
        <w:rPr>
          <w:rFonts w:ascii="Times New Roman" w:hAnsi="Times New Roman" w:cs="Times New Roman"/>
          <w:sz w:val="24"/>
          <w:szCs w:val="24"/>
        </w:rPr>
        <w:t xml:space="preserve">e cada unidade poder contar com um número </w:t>
      </w:r>
      <w:r w:rsidR="00D343DE" w:rsidRPr="00AD234D">
        <w:rPr>
          <w:rFonts w:ascii="Times New Roman" w:hAnsi="Times New Roman" w:cs="Times New Roman"/>
          <w:sz w:val="24"/>
          <w:szCs w:val="24"/>
        </w:rPr>
        <w:t>má</w:t>
      </w:r>
      <w:r w:rsidRPr="00AD234D">
        <w:rPr>
          <w:rFonts w:ascii="Times New Roman" w:hAnsi="Times New Roman" w:cs="Times New Roman"/>
          <w:sz w:val="24"/>
          <w:szCs w:val="24"/>
        </w:rPr>
        <w:t xml:space="preserve">ximo de 200 (duzentos) recuperandos, </w:t>
      </w:r>
      <w:r w:rsidR="00334323">
        <w:rPr>
          <w:rFonts w:ascii="Times New Roman" w:hAnsi="Times New Roman" w:cs="Times New Roman"/>
          <w:sz w:val="24"/>
          <w:szCs w:val="24"/>
        </w:rPr>
        <w:t>sendo</w:t>
      </w:r>
      <w:r w:rsidRPr="00AD234D">
        <w:rPr>
          <w:rFonts w:ascii="Times New Roman" w:hAnsi="Times New Roman" w:cs="Times New Roman"/>
          <w:sz w:val="24"/>
          <w:szCs w:val="24"/>
        </w:rPr>
        <w:t xml:space="preserve"> possível </w:t>
      </w:r>
      <w:r w:rsidR="00A0367A" w:rsidRPr="00AD234D">
        <w:rPr>
          <w:rFonts w:ascii="Times New Roman" w:hAnsi="Times New Roman" w:cs="Times New Roman"/>
          <w:sz w:val="24"/>
          <w:szCs w:val="24"/>
        </w:rPr>
        <w:t xml:space="preserve">o </w:t>
      </w:r>
      <w:r w:rsidRPr="00AD234D">
        <w:rPr>
          <w:rFonts w:ascii="Times New Roman" w:hAnsi="Times New Roman" w:cs="Times New Roman"/>
          <w:sz w:val="24"/>
          <w:szCs w:val="24"/>
        </w:rPr>
        <w:t xml:space="preserve">acompanhamento individualizado e maior cuidado com o recuperando, </w:t>
      </w:r>
      <w:proofErr w:type="gramStart"/>
      <w:r w:rsidRPr="00AD234D">
        <w:rPr>
          <w:rFonts w:ascii="Times New Roman" w:hAnsi="Times New Roman" w:cs="Times New Roman"/>
          <w:sz w:val="24"/>
          <w:szCs w:val="24"/>
        </w:rPr>
        <w:t>enquanto que</w:t>
      </w:r>
      <w:proofErr w:type="gramEnd"/>
      <w:r w:rsidRPr="00AD234D">
        <w:rPr>
          <w:rFonts w:ascii="Times New Roman" w:hAnsi="Times New Roman" w:cs="Times New Roman"/>
          <w:sz w:val="24"/>
          <w:szCs w:val="24"/>
        </w:rPr>
        <w:t xml:space="preserve"> o sistema comum está superlotado</w:t>
      </w:r>
      <w:r w:rsidR="00DB6C31" w:rsidRPr="00AD234D">
        <w:rPr>
          <w:rFonts w:ascii="Times New Roman" w:hAnsi="Times New Roman" w:cs="Times New Roman"/>
          <w:sz w:val="24"/>
          <w:szCs w:val="24"/>
        </w:rPr>
        <w:t>,</w:t>
      </w:r>
      <w:r w:rsidRPr="00AD234D">
        <w:rPr>
          <w:rFonts w:ascii="Times New Roman" w:hAnsi="Times New Roman" w:cs="Times New Roman"/>
          <w:sz w:val="24"/>
          <w:szCs w:val="24"/>
        </w:rPr>
        <w:t xml:space="preserve"> colo</w:t>
      </w:r>
      <w:r w:rsidR="00A0367A" w:rsidRPr="00AD234D">
        <w:rPr>
          <w:rFonts w:ascii="Times New Roman" w:hAnsi="Times New Roman" w:cs="Times New Roman"/>
          <w:sz w:val="24"/>
          <w:szCs w:val="24"/>
        </w:rPr>
        <w:t>cando os presos em condições indignas</w:t>
      </w:r>
      <w:r w:rsidRPr="00AD234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8168767" w14:textId="77777777" w:rsidR="00AB7D70" w:rsidRPr="00AD234D" w:rsidRDefault="006C4D21" w:rsidP="00AB7D70">
      <w:pPr>
        <w:pStyle w:val="SemEspaamento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D234D">
        <w:rPr>
          <w:rFonts w:ascii="Times New Roman" w:hAnsi="Times New Roman" w:cs="Times New Roman"/>
          <w:sz w:val="24"/>
          <w:szCs w:val="24"/>
        </w:rPr>
        <w:t>Desde a criação da APAC</w:t>
      </w:r>
      <w:r w:rsidR="00DB6C31" w:rsidRPr="00AD234D">
        <w:rPr>
          <w:rFonts w:ascii="Times New Roman" w:hAnsi="Times New Roman" w:cs="Times New Roman"/>
          <w:sz w:val="24"/>
          <w:szCs w:val="24"/>
        </w:rPr>
        <w:t>,</w:t>
      </w:r>
      <w:r w:rsidRPr="00AD234D">
        <w:rPr>
          <w:rFonts w:ascii="Times New Roman" w:hAnsi="Times New Roman" w:cs="Times New Roman"/>
          <w:sz w:val="24"/>
          <w:szCs w:val="24"/>
        </w:rPr>
        <w:t xml:space="preserve"> nenhuma rebelião foi registrada em </w:t>
      </w:r>
      <w:r w:rsidR="002923A3" w:rsidRPr="00AD234D">
        <w:rPr>
          <w:rFonts w:ascii="Times New Roman" w:hAnsi="Times New Roman" w:cs="Times New Roman"/>
          <w:sz w:val="24"/>
          <w:szCs w:val="24"/>
        </w:rPr>
        <w:t>nenhuma das</w:t>
      </w:r>
      <w:r w:rsidR="00DB6C31" w:rsidRPr="00AD234D">
        <w:rPr>
          <w:rFonts w:ascii="Times New Roman" w:hAnsi="Times New Roman" w:cs="Times New Roman"/>
          <w:sz w:val="24"/>
          <w:szCs w:val="24"/>
        </w:rPr>
        <w:t xml:space="preserve"> </w:t>
      </w:r>
      <w:r w:rsidRPr="00AD234D">
        <w:rPr>
          <w:rFonts w:ascii="Times New Roman" w:hAnsi="Times New Roman" w:cs="Times New Roman"/>
          <w:sz w:val="24"/>
          <w:szCs w:val="24"/>
        </w:rPr>
        <w:t>unidade</w:t>
      </w:r>
      <w:r w:rsidR="00DB6C31" w:rsidRPr="00AD234D">
        <w:rPr>
          <w:rFonts w:ascii="Times New Roman" w:hAnsi="Times New Roman" w:cs="Times New Roman"/>
          <w:sz w:val="24"/>
          <w:szCs w:val="24"/>
        </w:rPr>
        <w:t>s</w:t>
      </w:r>
      <w:r w:rsidRPr="00AD234D">
        <w:rPr>
          <w:rFonts w:ascii="Times New Roman" w:hAnsi="Times New Roman" w:cs="Times New Roman"/>
          <w:sz w:val="24"/>
          <w:szCs w:val="24"/>
        </w:rPr>
        <w:t xml:space="preserve"> presente</w:t>
      </w:r>
      <w:r w:rsidR="00DB6C31" w:rsidRPr="00AD234D">
        <w:rPr>
          <w:rFonts w:ascii="Times New Roman" w:hAnsi="Times New Roman" w:cs="Times New Roman"/>
          <w:sz w:val="24"/>
          <w:szCs w:val="24"/>
        </w:rPr>
        <w:t>s</w:t>
      </w:r>
      <w:r w:rsidRPr="00AD234D">
        <w:rPr>
          <w:rFonts w:ascii="Times New Roman" w:hAnsi="Times New Roman" w:cs="Times New Roman"/>
          <w:sz w:val="24"/>
          <w:szCs w:val="24"/>
        </w:rPr>
        <w:t xml:space="preserve"> em 9 (nove) estados brasileiros, o que reforça a importância des</w:t>
      </w:r>
      <w:r w:rsidR="00DB6C31" w:rsidRPr="00AD234D">
        <w:rPr>
          <w:rFonts w:ascii="Times New Roman" w:hAnsi="Times New Roman" w:cs="Times New Roman"/>
          <w:sz w:val="24"/>
          <w:szCs w:val="24"/>
        </w:rPr>
        <w:t>s</w:t>
      </w:r>
      <w:r w:rsidRPr="00AD234D">
        <w:rPr>
          <w:rFonts w:ascii="Times New Roman" w:hAnsi="Times New Roman" w:cs="Times New Roman"/>
          <w:sz w:val="24"/>
          <w:szCs w:val="24"/>
        </w:rPr>
        <w:t>a metodologia para o sistema carcerário brasileiro.</w:t>
      </w:r>
      <w:bookmarkStart w:id="15" w:name="_Toc505353140"/>
    </w:p>
    <w:p w14:paraId="4DAD8135" w14:textId="77777777" w:rsidR="00AB7D70" w:rsidRPr="00AD234D" w:rsidRDefault="00AB7D70" w:rsidP="00AB7D70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429C08" w14:textId="3EE2A183" w:rsidR="00944154" w:rsidRPr="00AD234D" w:rsidRDefault="00AB7D70" w:rsidP="00AB7D70">
      <w:pPr>
        <w:pStyle w:val="SemEspaamento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234D">
        <w:rPr>
          <w:rFonts w:ascii="Times New Roman" w:hAnsi="Times New Roman" w:cs="Times New Roman"/>
          <w:b/>
          <w:sz w:val="24"/>
          <w:szCs w:val="24"/>
        </w:rPr>
        <w:t xml:space="preserve">8 </w:t>
      </w:r>
      <w:bookmarkEnd w:id="15"/>
      <w:r w:rsidRPr="00AD234D">
        <w:rPr>
          <w:rFonts w:ascii="Times New Roman" w:hAnsi="Times New Roman" w:cs="Times New Roman"/>
          <w:b/>
          <w:sz w:val="24"/>
          <w:szCs w:val="24"/>
        </w:rPr>
        <w:t>CON</w:t>
      </w:r>
      <w:r w:rsidR="006F2194">
        <w:rPr>
          <w:rFonts w:ascii="Times New Roman" w:hAnsi="Times New Roman" w:cs="Times New Roman"/>
          <w:b/>
          <w:sz w:val="24"/>
          <w:szCs w:val="24"/>
        </w:rPr>
        <w:t>SIDERAÇÕES FINAIS</w:t>
      </w:r>
    </w:p>
    <w:p w14:paraId="5A68A736" w14:textId="77777777" w:rsidR="008D3B68" w:rsidRPr="00AD234D" w:rsidRDefault="008D3B68" w:rsidP="00160D1E">
      <w:pPr>
        <w:pStyle w:val="SemEspaamento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7BE3A751" w14:textId="0064F5FC" w:rsidR="00D343DE" w:rsidRPr="00AD234D" w:rsidRDefault="003F1EF7" w:rsidP="00160D1E">
      <w:pPr>
        <w:pStyle w:val="SemEspaamento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D234D">
        <w:rPr>
          <w:rFonts w:ascii="Times New Roman" w:hAnsi="Times New Roman" w:cs="Times New Roman"/>
          <w:sz w:val="24"/>
          <w:szCs w:val="24"/>
        </w:rPr>
        <w:t xml:space="preserve">Após </w:t>
      </w:r>
      <w:r w:rsidR="00DB6C31" w:rsidRPr="00AD234D">
        <w:rPr>
          <w:rFonts w:ascii="Times New Roman" w:hAnsi="Times New Roman" w:cs="Times New Roman"/>
          <w:sz w:val="24"/>
          <w:szCs w:val="24"/>
        </w:rPr>
        <w:t>robustos estudos</w:t>
      </w:r>
      <w:r w:rsidR="001937DF" w:rsidRPr="00AD234D">
        <w:rPr>
          <w:rFonts w:ascii="Times New Roman" w:hAnsi="Times New Roman" w:cs="Times New Roman"/>
          <w:sz w:val="24"/>
          <w:szCs w:val="24"/>
        </w:rPr>
        <w:t>,</w:t>
      </w:r>
      <w:r w:rsidRPr="00AD234D">
        <w:rPr>
          <w:rFonts w:ascii="Times New Roman" w:hAnsi="Times New Roman" w:cs="Times New Roman"/>
          <w:sz w:val="24"/>
          <w:szCs w:val="24"/>
        </w:rPr>
        <w:t xml:space="preserve"> visitas aos sistemas </w:t>
      </w:r>
      <w:r w:rsidR="00DB6C31" w:rsidRPr="00AD234D">
        <w:rPr>
          <w:rFonts w:ascii="Times New Roman" w:hAnsi="Times New Roman" w:cs="Times New Roman"/>
          <w:sz w:val="24"/>
          <w:szCs w:val="24"/>
        </w:rPr>
        <w:t xml:space="preserve">prisionais </w:t>
      </w:r>
      <w:r w:rsidRPr="00AD234D">
        <w:rPr>
          <w:rFonts w:ascii="Times New Roman" w:hAnsi="Times New Roman" w:cs="Times New Roman"/>
          <w:sz w:val="24"/>
          <w:szCs w:val="24"/>
        </w:rPr>
        <w:t xml:space="preserve">comum e alternativo </w:t>
      </w:r>
      <w:r w:rsidR="001937DF" w:rsidRPr="00AD234D">
        <w:rPr>
          <w:rFonts w:ascii="Times New Roman" w:hAnsi="Times New Roman" w:cs="Times New Roman"/>
          <w:sz w:val="24"/>
          <w:szCs w:val="24"/>
        </w:rPr>
        <w:t>e a promoção dos grupos de Atenção-Socioeducativos na APAC,</w:t>
      </w:r>
      <w:r w:rsidRPr="00AD234D">
        <w:rPr>
          <w:rFonts w:ascii="Times New Roman" w:hAnsi="Times New Roman" w:cs="Times New Roman"/>
          <w:sz w:val="24"/>
          <w:szCs w:val="24"/>
        </w:rPr>
        <w:t xml:space="preserve"> foi possível constatar que o método apaqueano cumpre </w:t>
      </w:r>
      <w:r w:rsidR="00F55A4E" w:rsidRPr="00AD234D">
        <w:rPr>
          <w:rFonts w:ascii="Times New Roman" w:hAnsi="Times New Roman" w:cs="Times New Roman"/>
          <w:sz w:val="24"/>
          <w:szCs w:val="24"/>
        </w:rPr>
        <w:t xml:space="preserve">com </w:t>
      </w:r>
      <w:r w:rsidRPr="00AD234D">
        <w:rPr>
          <w:rFonts w:ascii="Times New Roman" w:hAnsi="Times New Roman" w:cs="Times New Roman"/>
          <w:sz w:val="24"/>
          <w:szCs w:val="24"/>
        </w:rPr>
        <w:t xml:space="preserve">a </w:t>
      </w:r>
      <w:r w:rsidR="00F55A4E" w:rsidRPr="00AD234D">
        <w:rPr>
          <w:rFonts w:ascii="Times New Roman" w:hAnsi="Times New Roman" w:cs="Times New Roman"/>
          <w:sz w:val="24"/>
          <w:szCs w:val="24"/>
        </w:rPr>
        <w:t xml:space="preserve">legislação vigente e com a </w:t>
      </w:r>
      <w:r w:rsidRPr="00AD234D">
        <w:rPr>
          <w:rFonts w:ascii="Times New Roman" w:hAnsi="Times New Roman" w:cs="Times New Roman"/>
          <w:sz w:val="24"/>
          <w:szCs w:val="24"/>
        </w:rPr>
        <w:t>tríplice finalidade d</w:t>
      </w:r>
      <w:r w:rsidR="006C4D21" w:rsidRPr="00AD234D">
        <w:rPr>
          <w:rFonts w:ascii="Times New Roman" w:hAnsi="Times New Roman" w:cs="Times New Roman"/>
          <w:sz w:val="24"/>
          <w:szCs w:val="24"/>
        </w:rPr>
        <w:t>a pena, ou seja, retribui, previne</w:t>
      </w:r>
      <w:r w:rsidRPr="00AD234D">
        <w:rPr>
          <w:rFonts w:ascii="Times New Roman" w:hAnsi="Times New Roman" w:cs="Times New Roman"/>
          <w:sz w:val="24"/>
          <w:szCs w:val="24"/>
        </w:rPr>
        <w:t xml:space="preserve"> e ressocializa o apenado, </w:t>
      </w:r>
      <w:r w:rsidR="00F55A4E" w:rsidRPr="00AD234D">
        <w:rPr>
          <w:rFonts w:ascii="Times New Roman" w:hAnsi="Times New Roman" w:cs="Times New Roman"/>
          <w:sz w:val="24"/>
          <w:szCs w:val="24"/>
        </w:rPr>
        <w:t>pois prepara-o com respeito ao princípio da dignidade da pessoa humana</w:t>
      </w:r>
      <w:r w:rsidR="001937DF" w:rsidRPr="00AD234D">
        <w:rPr>
          <w:rFonts w:ascii="Times New Roman" w:hAnsi="Times New Roman" w:cs="Times New Roman"/>
          <w:sz w:val="24"/>
          <w:szCs w:val="24"/>
        </w:rPr>
        <w:t xml:space="preserve">, a fim de cumprir sua missão </w:t>
      </w:r>
      <w:r w:rsidR="00A006CB" w:rsidRPr="00AD234D">
        <w:rPr>
          <w:rFonts w:ascii="Times New Roman" w:hAnsi="Times New Roman" w:cs="Times New Roman"/>
          <w:sz w:val="24"/>
          <w:szCs w:val="24"/>
        </w:rPr>
        <w:t>–</w:t>
      </w:r>
      <w:r w:rsidR="001937DF" w:rsidRPr="00AD234D">
        <w:rPr>
          <w:rFonts w:ascii="Times New Roman" w:hAnsi="Times New Roman" w:cs="Times New Roman"/>
          <w:sz w:val="24"/>
          <w:szCs w:val="24"/>
        </w:rPr>
        <w:t xml:space="preserve"> </w:t>
      </w:r>
      <w:r w:rsidR="00A006CB" w:rsidRPr="00AD234D">
        <w:rPr>
          <w:rFonts w:ascii="Times New Roman" w:hAnsi="Times New Roman" w:cs="Times New Roman"/>
          <w:sz w:val="24"/>
          <w:szCs w:val="24"/>
        </w:rPr>
        <w:t>“</w:t>
      </w:r>
      <w:r w:rsidR="00542330" w:rsidRPr="00AD234D">
        <w:rPr>
          <w:rFonts w:ascii="Times New Roman" w:hAnsi="Times New Roman" w:cs="Times New Roman"/>
          <w:sz w:val="24"/>
          <w:szCs w:val="24"/>
        </w:rPr>
        <w:t>mata</w:t>
      </w:r>
      <w:r w:rsidR="001937DF" w:rsidRPr="00AD234D">
        <w:rPr>
          <w:rFonts w:ascii="Times New Roman" w:hAnsi="Times New Roman" w:cs="Times New Roman"/>
          <w:sz w:val="24"/>
          <w:szCs w:val="24"/>
        </w:rPr>
        <w:t>r</w:t>
      </w:r>
      <w:r w:rsidR="00542330" w:rsidRPr="00AD234D">
        <w:rPr>
          <w:rFonts w:ascii="Times New Roman" w:hAnsi="Times New Roman" w:cs="Times New Roman"/>
          <w:sz w:val="24"/>
          <w:szCs w:val="24"/>
        </w:rPr>
        <w:t xml:space="preserve"> o criminoso e salva</w:t>
      </w:r>
      <w:r w:rsidR="001937DF" w:rsidRPr="00AD234D">
        <w:rPr>
          <w:rFonts w:ascii="Times New Roman" w:hAnsi="Times New Roman" w:cs="Times New Roman"/>
          <w:sz w:val="24"/>
          <w:szCs w:val="24"/>
        </w:rPr>
        <w:t>r</w:t>
      </w:r>
      <w:r w:rsidR="00A77651" w:rsidRPr="00AD234D">
        <w:rPr>
          <w:rFonts w:ascii="Times New Roman" w:hAnsi="Times New Roman" w:cs="Times New Roman"/>
          <w:sz w:val="24"/>
          <w:szCs w:val="24"/>
        </w:rPr>
        <w:t xml:space="preserve"> o homem</w:t>
      </w:r>
      <w:r w:rsidR="00A006CB" w:rsidRPr="00AD234D">
        <w:rPr>
          <w:rFonts w:ascii="Times New Roman" w:hAnsi="Times New Roman" w:cs="Times New Roman"/>
          <w:sz w:val="24"/>
          <w:szCs w:val="24"/>
        </w:rPr>
        <w:t>”</w:t>
      </w:r>
      <w:r w:rsidR="00A77651" w:rsidRPr="00AD234D">
        <w:rPr>
          <w:rFonts w:ascii="Times New Roman" w:hAnsi="Times New Roman" w:cs="Times New Roman"/>
          <w:sz w:val="24"/>
          <w:szCs w:val="24"/>
        </w:rPr>
        <w:t>.</w:t>
      </w:r>
    </w:p>
    <w:p w14:paraId="6796D36C" w14:textId="77777777" w:rsidR="00D62FE1" w:rsidRPr="00AD234D" w:rsidRDefault="00DB6C31" w:rsidP="00160D1E">
      <w:pPr>
        <w:pStyle w:val="SemEspaamento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D234D">
        <w:rPr>
          <w:rFonts w:ascii="Times New Roman" w:hAnsi="Times New Roman" w:cs="Times New Roman"/>
          <w:sz w:val="24"/>
          <w:szCs w:val="24"/>
        </w:rPr>
        <w:t>Com a aplicação dos seus doze</w:t>
      </w:r>
      <w:r w:rsidR="00D343DE" w:rsidRPr="00AD234D">
        <w:rPr>
          <w:rFonts w:ascii="Times New Roman" w:hAnsi="Times New Roman" w:cs="Times New Roman"/>
          <w:sz w:val="24"/>
          <w:szCs w:val="24"/>
        </w:rPr>
        <w:t xml:space="preserve"> </w:t>
      </w:r>
      <w:r w:rsidR="00F55A4E" w:rsidRPr="00AD234D">
        <w:rPr>
          <w:rFonts w:ascii="Times New Roman" w:hAnsi="Times New Roman" w:cs="Times New Roman"/>
          <w:sz w:val="24"/>
          <w:szCs w:val="24"/>
        </w:rPr>
        <w:t>elementos metodológicos</w:t>
      </w:r>
      <w:r w:rsidRPr="00AD234D">
        <w:rPr>
          <w:rFonts w:ascii="Times New Roman" w:hAnsi="Times New Roman" w:cs="Times New Roman"/>
          <w:sz w:val="24"/>
          <w:szCs w:val="24"/>
        </w:rPr>
        <w:t xml:space="preserve">, </w:t>
      </w:r>
      <w:r w:rsidR="00D343DE" w:rsidRPr="00AD234D">
        <w:rPr>
          <w:rFonts w:ascii="Times New Roman" w:hAnsi="Times New Roman" w:cs="Times New Roman"/>
          <w:sz w:val="24"/>
          <w:szCs w:val="24"/>
        </w:rPr>
        <w:t>a APAC</w:t>
      </w:r>
      <w:r w:rsidRPr="00AD234D">
        <w:rPr>
          <w:rFonts w:ascii="Times New Roman" w:hAnsi="Times New Roman" w:cs="Times New Roman"/>
          <w:sz w:val="24"/>
          <w:szCs w:val="24"/>
        </w:rPr>
        <w:t xml:space="preserve"> </w:t>
      </w:r>
      <w:r w:rsidR="00EB573F" w:rsidRPr="00AD234D">
        <w:rPr>
          <w:rFonts w:ascii="Times New Roman" w:hAnsi="Times New Roman" w:cs="Times New Roman"/>
          <w:sz w:val="24"/>
          <w:szCs w:val="24"/>
        </w:rPr>
        <w:t>contribu</w:t>
      </w:r>
      <w:r w:rsidRPr="00AD234D">
        <w:rPr>
          <w:rFonts w:ascii="Times New Roman" w:hAnsi="Times New Roman" w:cs="Times New Roman"/>
          <w:sz w:val="24"/>
          <w:szCs w:val="24"/>
        </w:rPr>
        <w:t>i</w:t>
      </w:r>
      <w:r w:rsidR="00DA4205" w:rsidRPr="00AD234D">
        <w:rPr>
          <w:rFonts w:ascii="Times New Roman" w:hAnsi="Times New Roman" w:cs="Times New Roman"/>
          <w:sz w:val="24"/>
          <w:szCs w:val="24"/>
        </w:rPr>
        <w:t xml:space="preserve"> </w:t>
      </w:r>
      <w:r w:rsidR="00EB573F" w:rsidRPr="00AD234D">
        <w:rPr>
          <w:rFonts w:ascii="Times New Roman" w:hAnsi="Times New Roman" w:cs="Times New Roman"/>
          <w:sz w:val="24"/>
          <w:szCs w:val="24"/>
        </w:rPr>
        <w:t xml:space="preserve">para que o </w:t>
      </w:r>
      <w:r w:rsidR="00DA4205" w:rsidRPr="00AD234D">
        <w:rPr>
          <w:rFonts w:ascii="Times New Roman" w:hAnsi="Times New Roman" w:cs="Times New Roman"/>
          <w:sz w:val="24"/>
          <w:szCs w:val="24"/>
        </w:rPr>
        <w:t xml:space="preserve">encarcerado </w:t>
      </w:r>
      <w:r w:rsidR="00EB573F" w:rsidRPr="00AD234D">
        <w:rPr>
          <w:rFonts w:ascii="Times New Roman" w:hAnsi="Times New Roman" w:cs="Times New Roman"/>
          <w:sz w:val="24"/>
          <w:szCs w:val="24"/>
        </w:rPr>
        <w:t>possa</w:t>
      </w:r>
      <w:r w:rsidR="00F55A4E" w:rsidRPr="00AD234D">
        <w:rPr>
          <w:rFonts w:ascii="Times New Roman" w:hAnsi="Times New Roman" w:cs="Times New Roman"/>
          <w:sz w:val="24"/>
          <w:szCs w:val="24"/>
        </w:rPr>
        <w:t xml:space="preserve"> retorn</w:t>
      </w:r>
      <w:r w:rsidR="00EB573F" w:rsidRPr="00AD234D">
        <w:rPr>
          <w:rFonts w:ascii="Times New Roman" w:hAnsi="Times New Roman" w:cs="Times New Roman"/>
          <w:sz w:val="24"/>
          <w:szCs w:val="24"/>
        </w:rPr>
        <w:t>ar</w:t>
      </w:r>
      <w:r w:rsidR="00F55A4E" w:rsidRPr="00AD234D">
        <w:rPr>
          <w:rFonts w:ascii="Times New Roman" w:hAnsi="Times New Roman" w:cs="Times New Roman"/>
          <w:sz w:val="24"/>
          <w:szCs w:val="24"/>
        </w:rPr>
        <w:t xml:space="preserve"> à sociedade, à família e ao âmbito profissional, proporcionando</w:t>
      </w:r>
      <w:r w:rsidR="001937DF" w:rsidRPr="00AD234D">
        <w:rPr>
          <w:rFonts w:ascii="Times New Roman" w:hAnsi="Times New Roman" w:cs="Times New Roman"/>
          <w:sz w:val="24"/>
          <w:szCs w:val="24"/>
        </w:rPr>
        <w:t>-lhe</w:t>
      </w:r>
      <w:r w:rsidR="00542330" w:rsidRPr="00AD234D">
        <w:rPr>
          <w:rFonts w:ascii="Times New Roman" w:hAnsi="Times New Roman" w:cs="Times New Roman"/>
          <w:sz w:val="24"/>
          <w:szCs w:val="24"/>
        </w:rPr>
        <w:t xml:space="preserve"> </w:t>
      </w:r>
      <w:r w:rsidR="003F1EF7" w:rsidRPr="00AD234D">
        <w:rPr>
          <w:rFonts w:ascii="Times New Roman" w:hAnsi="Times New Roman" w:cs="Times New Roman"/>
          <w:sz w:val="24"/>
          <w:szCs w:val="24"/>
        </w:rPr>
        <w:t>entend</w:t>
      </w:r>
      <w:r w:rsidR="001937DF" w:rsidRPr="00AD234D">
        <w:rPr>
          <w:rFonts w:ascii="Times New Roman" w:hAnsi="Times New Roman" w:cs="Times New Roman"/>
          <w:sz w:val="24"/>
          <w:szCs w:val="24"/>
        </w:rPr>
        <w:t xml:space="preserve">er </w:t>
      </w:r>
      <w:r w:rsidR="003F1EF7" w:rsidRPr="00AD234D">
        <w:rPr>
          <w:rFonts w:ascii="Times New Roman" w:hAnsi="Times New Roman" w:cs="Times New Roman"/>
          <w:sz w:val="24"/>
          <w:szCs w:val="24"/>
        </w:rPr>
        <w:t xml:space="preserve">seu </w:t>
      </w:r>
      <w:r w:rsidR="00F55A4E" w:rsidRPr="00AD234D">
        <w:rPr>
          <w:rFonts w:ascii="Times New Roman" w:hAnsi="Times New Roman" w:cs="Times New Roman"/>
          <w:sz w:val="24"/>
          <w:szCs w:val="24"/>
        </w:rPr>
        <w:t xml:space="preserve">real </w:t>
      </w:r>
      <w:r w:rsidR="003F1EF7" w:rsidRPr="00AD234D">
        <w:rPr>
          <w:rFonts w:ascii="Times New Roman" w:hAnsi="Times New Roman" w:cs="Times New Roman"/>
          <w:sz w:val="24"/>
          <w:szCs w:val="24"/>
        </w:rPr>
        <w:t xml:space="preserve">papel na </w:t>
      </w:r>
      <w:r w:rsidR="00F55A4E" w:rsidRPr="00AD234D">
        <w:rPr>
          <w:rFonts w:ascii="Times New Roman" w:hAnsi="Times New Roman" w:cs="Times New Roman"/>
          <w:sz w:val="24"/>
          <w:szCs w:val="24"/>
        </w:rPr>
        <w:t>comunidade, aprend</w:t>
      </w:r>
      <w:r w:rsidR="001937DF" w:rsidRPr="00AD234D">
        <w:rPr>
          <w:rFonts w:ascii="Times New Roman" w:hAnsi="Times New Roman" w:cs="Times New Roman"/>
          <w:sz w:val="24"/>
          <w:szCs w:val="24"/>
        </w:rPr>
        <w:t>er</w:t>
      </w:r>
      <w:r w:rsidR="00F55A4E" w:rsidRPr="00AD234D">
        <w:rPr>
          <w:rFonts w:ascii="Times New Roman" w:hAnsi="Times New Roman" w:cs="Times New Roman"/>
          <w:sz w:val="24"/>
          <w:szCs w:val="24"/>
        </w:rPr>
        <w:t xml:space="preserve"> com seu erro e, acima de tudo,</w:t>
      </w:r>
      <w:r w:rsidR="001937DF" w:rsidRPr="00AD234D">
        <w:rPr>
          <w:rFonts w:ascii="Times New Roman" w:hAnsi="Times New Roman" w:cs="Times New Roman"/>
          <w:sz w:val="24"/>
          <w:szCs w:val="24"/>
        </w:rPr>
        <w:t xml:space="preserve"> que</w:t>
      </w:r>
      <w:r w:rsidR="00F55A4E" w:rsidRPr="00AD234D">
        <w:rPr>
          <w:rFonts w:ascii="Times New Roman" w:hAnsi="Times New Roman" w:cs="Times New Roman"/>
          <w:sz w:val="24"/>
          <w:szCs w:val="24"/>
        </w:rPr>
        <w:t xml:space="preserve"> </w:t>
      </w:r>
      <w:r w:rsidR="001937DF" w:rsidRPr="00AD234D">
        <w:rPr>
          <w:rFonts w:ascii="Times New Roman" w:hAnsi="Times New Roman" w:cs="Times New Roman"/>
          <w:sz w:val="24"/>
          <w:szCs w:val="24"/>
        </w:rPr>
        <w:t>possa ser</w:t>
      </w:r>
      <w:r w:rsidR="00F55A4E" w:rsidRPr="00AD234D">
        <w:rPr>
          <w:rFonts w:ascii="Times New Roman" w:hAnsi="Times New Roman" w:cs="Times New Roman"/>
          <w:sz w:val="24"/>
          <w:szCs w:val="24"/>
        </w:rPr>
        <w:t xml:space="preserve"> um novo ser </w:t>
      </w:r>
      <w:r w:rsidR="00A006CB" w:rsidRPr="00AD234D">
        <w:rPr>
          <w:rFonts w:ascii="Times New Roman" w:hAnsi="Times New Roman" w:cs="Times New Roman"/>
          <w:sz w:val="24"/>
          <w:szCs w:val="24"/>
        </w:rPr>
        <w:t>humano munido</w:t>
      </w:r>
      <w:r w:rsidR="00F55A4E" w:rsidRPr="00AD234D">
        <w:rPr>
          <w:rFonts w:ascii="Times New Roman" w:hAnsi="Times New Roman" w:cs="Times New Roman"/>
          <w:sz w:val="24"/>
          <w:szCs w:val="24"/>
        </w:rPr>
        <w:t xml:space="preserve"> pela força de transformar o (seu) mundo em algo melhor</w:t>
      </w:r>
      <w:r w:rsidRPr="00AD234D">
        <w:rPr>
          <w:rFonts w:ascii="Times New Roman" w:hAnsi="Times New Roman" w:cs="Times New Roman"/>
          <w:sz w:val="24"/>
          <w:szCs w:val="24"/>
        </w:rPr>
        <w:t xml:space="preserve">, corroborando </w:t>
      </w:r>
      <w:r w:rsidR="00C43B2E" w:rsidRPr="00AD234D">
        <w:rPr>
          <w:rFonts w:ascii="Times New Roman" w:hAnsi="Times New Roman" w:cs="Times New Roman"/>
          <w:sz w:val="24"/>
          <w:szCs w:val="24"/>
        </w:rPr>
        <w:t xml:space="preserve">assim para </w:t>
      </w:r>
      <w:r w:rsidR="00D62FE1" w:rsidRPr="00AD234D">
        <w:rPr>
          <w:rFonts w:ascii="Times New Roman" w:hAnsi="Times New Roman" w:cs="Times New Roman"/>
          <w:sz w:val="24"/>
          <w:szCs w:val="24"/>
        </w:rPr>
        <w:t xml:space="preserve">que </w:t>
      </w:r>
      <w:r w:rsidRPr="00AD234D">
        <w:rPr>
          <w:rFonts w:ascii="Times New Roman" w:hAnsi="Times New Roman" w:cs="Times New Roman"/>
          <w:sz w:val="24"/>
          <w:szCs w:val="24"/>
        </w:rPr>
        <w:t>o sistema carcerário</w:t>
      </w:r>
      <w:r w:rsidR="00D62FE1" w:rsidRPr="00AD234D">
        <w:rPr>
          <w:rFonts w:ascii="Times New Roman" w:hAnsi="Times New Roman" w:cs="Times New Roman"/>
          <w:sz w:val="24"/>
          <w:szCs w:val="24"/>
        </w:rPr>
        <w:t xml:space="preserve"> retir</w:t>
      </w:r>
      <w:r w:rsidRPr="00AD234D">
        <w:rPr>
          <w:rFonts w:ascii="Times New Roman" w:hAnsi="Times New Roman" w:cs="Times New Roman"/>
          <w:sz w:val="24"/>
          <w:szCs w:val="24"/>
        </w:rPr>
        <w:t>e</w:t>
      </w:r>
      <w:r w:rsidR="00D62FE1" w:rsidRPr="00AD234D">
        <w:rPr>
          <w:rFonts w:ascii="Times New Roman" w:hAnsi="Times New Roman" w:cs="Times New Roman"/>
          <w:sz w:val="24"/>
          <w:szCs w:val="24"/>
        </w:rPr>
        <w:t xml:space="preserve"> a liberdade de um indivíduo</w:t>
      </w:r>
      <w:r w:rsidRPr="00AD234D">
        <w:rPr>
          <w:rFonts w:ascii="Times New Roman" w:hAnsi="Times New Roman" w:cs="Times New Roman"/>
          <w:sz w:val="24"/>
          <w:szCs w:val="24"/>
        </w:rPr>
        <w:t xml:space="preserve"> condenado</w:t>
      </w:r>
      <w:r w:rsidR="00D62FE1" w:rsidRPr="00AD234D">
        <w:rPr>
          <w:rFonts w:ascii="Times New Roman" w:hAnsi="Times New Roman" w:cs="Times New Roman"/>
          <w:sz w:val="24"/>
          <w:szCs w:val="24"/>
        </w:rPr>
        <w:t>, mas nunca sua dignidade.</w:t>
      </w:r>
    </w:p>
    <w:p w14:paraId="5AB73893" w14:textId="00AB48FA" w:rsidR="006F2194" w:rsidRDefault="00AF6D1C" w:rsidP="006F219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F</w:t>
      </w:r>
      <w:r w:rsidR="006F2194">
        <w:rPr>
          <w:rFonts w:ascii="Times New Roman" w:eastAsia="Times New Roman" w:hAnsi="Times New Roman" w:cs="Times New Roman"/>
          <w:sz w:val="24"/>
          <w:szCs w:val="24"/>
        </w:rPr>
        <w:t xml:space="preserve">oi possível também analisar os motivos que levavam aquelas pessoas à condição de condenados, uma vez que durante a terapia eles expunham suas condições familiares e sociais, assim era possível conhecer diversos dramas pessoais </w:t>
      </w:r>
      <w:proofErr w:type="gramStart"/>
      <w:r w:rsidR="006F2194">
        <w:rPr>
          <w:rFonts w:ascii="Times New Roman" w:eastAsia="Times New Roman" w:hAnsi="Times New Roman" w:cs="Times New Roman"/>
          <w:sz w:val="24"/>
          <w:szCs w:val="24"/>
        </w:rPr>
        <w:t>que  então</w:t>
      </w:r>
      <w:proofErr w:type="gramEnd"/>
      <w:r w:rsidR="006F2194">
        <w:rPr>
          <w:rFonts w:ascii="Times New Roman" w:eastAsia="Times New Roman" w:hAnsi="Times New Roman" w:cs="Times New Roman"/>
          <w:sz w:val="24"/>
          <w:szCs w:val="24"/>
        </w:rPr>
        <w:t xml:space="preserve"> levaram esses indivíduos ao crime. Entendendo-se assim, que a recuperação não é apenas do condenado em si, mas muitas vezes também se estende para sua família, e também </w:t>
      </w:r>
      <w:proofErr w:type="gramStart"/>
      <w:r w:rsidR="006F2194">
        <w:rPr>
          <w:rFonts w:ascii="Times New Roman" w:eastAsia="Times New Roman" w:hAnsi="Times New Roman" w:cs="Times New Roman"/>
          <w:sz w:val="24"/>
          <w:szCs w:val="24"/>
        </w:rPr>
        <w:t>compreende-se</w:t>
      </w:r>
      <w:proofErr w:type="gramEnd"/>
      <w:r w:rsidR="006F2194">
        <w:rPr>
          <w:rFonts w:ascii="Times New Roman" w:eastAsia="Times New Roman" w:hAnsi="Times New Roman" w:cs="Times New Roman"/>
          <w:sz w:val="24"/>
          <w:szCs w:val="24"/>
        </w:rPr>
        <w:t xml:space="preserve"> que a realidade social muitas vezes marginalizou esses indivíduos, em diversos aspectos, como escolaridade, saúde e financeiramente, logo, deveria ser dever do Estado diminuir ao máximo essas diferenças, de modo que, possivelmente haveria diminuição de muitos crimes. </w:t>
      </w:r>
    </w:p>
    <w:p w14:paraId="42024574" w14:textId="2319A94D" w:rsidR="006F2194" w:rsidRDefault="006F2194" w:rsidP="006F219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Outro ponto que deve ser levado em consideração é que durante a prática extensionista houve também grande pesquisa bibliográfica acerca da metodologia desenvolvida dentro da APAC, a fim de compreender o dia a dia dos recuperandos e melhor enquadrar os grupos de atenção </w:t>
      </w:r>
      <w:r w:rsidR="00AF6D1C">
        <w:rPr>
          <w:rFonts w:ascii="Times New Roman" w:eastAsia="Times New Roman" w:hAnsi="Times New Roman" w:cs="Times New Roman"/>
          <w:sz w:val="24"/>
          <w:szCs w:val="24"/>
        </w:rPr>
        <w:t>Sócioeducativos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C2F5C1D" w14:textId="76C2D61E" w:rsidR="006F2194" w:rsidRDefault="006F2194" w:rsidP="006F219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6" w:name="_gjdgxs" w:colFirst="0" w:colLast="0"/>
      <w:bookmarkEnd w:id="16"/>
      <w:r>
        <w:rPr>
          <w:rFonts w:ascii="Times New Roman" w:eastAsia="Times New Roman" w:hAnsi="Times New Roman" w:cs="Times New Roman"/>
          <w:sz w:val="24"/>
          <w:szCs w:val="24"/>
        </w:rPr>
        <w:tab/>
        <w:t>Em suma, compreendeu-se que o trabalho se fez importante dentro da Universidade, uma vez que aproximou os alunos com a realidade do cumprimento da pena de reclusão e dos métodos alternativos de prisão, bem como se fez marcante para a comunidade, no caso os recuperandos, que sofrem com a marginalização por serem criminosos condenados, e que durante as sessões de terapia puderam desabafar acerca de seus dramas e muitas vezes, por discernimento próprio, também conseguiram concluir que estão tendo a oportunidade de recupera</w:t>
      </w:r>
      <w:r w:rsidR="00AF6D1C">
        <w:rPr>
          <w:rFonts w:ascii="Times New Roman" w:eastAsia="Times New Roman" w:hAnsi="Times New Roman" w:cs="Times New Roman"/>
          <w:sz w:val="24"/>
          <w:szCs w:val="24"/>
        </w:rPr>
        <w:t xml:space="preserve">ção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AF6D1C">
        <w:rPr>
          <w:rFonts w:ascii="Times New Roman" w:eastAsia="Times New Roman" w:hAnsi="Times New Roman" w:cs="Times New Roman"/>
          <w:sz w:val="24"/>
          <w:szCs w:val="24"/>
        </w:rPr>
        <w:t xml:space="preserve"> 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assumir</w:t>
      </w:r>
      <w:r w:rsidR="00AF6D1C">
        <w:rPr>
          <w:rFonts w:ascii="Times New Roman" w:eastAsia="Times New Roman" w:hAnsi="Times New Roman" w:cs="Times New Roman"/>
          <w:sz w:val="24"/>
          <w:szCs w:val="24"/>
        </w:rPr>
        <w:t>em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uma nova realidade no fim de suas penas.  </w:t>
      </w:r>
    </w:p>
    <w:p w14:paraId="7D05CE45" w14:textId="31D0E39A" w:rsidR="00D343D2" w:rsidRDefault="006F2194" w:rsidP="00F8376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4AB52C4" w14:textId="77777777" w:rsidR="00FC3ACF" w:rsidRPr="00AD234D" w:rsidRDefault="00DA4205" w:rsidP="00160D1E">
      <w:pPr>
        <w:pStyle w:val="Ttulo1"/>
        <w:spacing w:before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bookmarkStart w:id="17" w:name="_Toc505353141"/>
      <w:r w:rsidRPr="00AD234D">
        <w:rPr>
          <w:rFonts w:ascii="Times New Roman" w:hAnsi="Times New Roman" w:cs="Times New Roman"/>
          <w:color w:val="auto"/>
          <w:sz w:val="24"/>
          <w:szCs w:val="24"/>
        </w:rPr>
        <w:t>REFERÊ</w:t>
      </w:r>
      <w:r w:rsidR="00FC3ACF" w:rsidRPr="00AD234D">
        <w:rPr>
          <w:rFonts w:ascii="Times New Roman" w:hAnsi="Times New Roman" w:cs="Times New Roman"/>
          <w:color w:val="auto"/>
          <w:sz w:val="24"/>
          <w:szCs w:val="24"/>
        </w:rPr>
        <w:t>NCIAS</w:t>
      </w:r>
      <w:bookmarkEnd w:id="17"/>
    </w:p>
    <w:p w14:paraId="2B498F25" w14:textId="77777777" w:rsidR="009F0870" w:rsidRPr="00AD234D" w:rsidRDefault="009F0870" w:rsidP="009F0870">
      <w:pPr>
        <w:pStyle w:val="SemEspaamento"/>
        <w:spacing w:after="240"/>
        <w:rPr>
          <w:rFonts w:ascii="Times New Roman" w:hAnsi="Times New Roman" w:cs="Times New Roman"/>
          <w:sz w:val="24"/>
          <w:szCs w:val="24"/>
        </w:rPr>
      </w:pPr>
    </w:p>
    <w:p w14:paraId="3FCFDE5B" w14:textId="246A4230" w:rsidR="00A73C8F" w:rsidRPr="003160DC" w:rsidRDefault="00160D1E" w:rsidP="003160DC">
      <w:pPr>
        <w:pStyle w:val="SemEspaamento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3160DC">
        <w:rPr>
          <w:rFonts w:ascii="Times New Roman" w:hAnsi="Times New Roman" w:cs="Times New Roman"/>
          <w:sz w:val="24"/>
          <w:szCs w:val="24"/>
        </w:rPr>
        <w:t xml:space="preserve">AZAMBUJA, Darcy. </w:t>
      </w:r>
      <w:r w:rsidRPr="003160DC">
        <w:rPr>
          <w:rFonts w:ascii="Times New Roman" w:hAnsi="Times New Roman" w:cs="Times New Roman"/>
          <w:b/>
          <w:sz w:val="24"/>
          <w:szCs w:val="24"/>
        </w:rPr>
        <w:t>Introdução à ciência política</w:t>
      </w:r>
      <w:r w:rsidRPr="003160DC">
        <w:rPr>
          <w:rFonts w:ascii="Times New Roman" w:hAnsi="Times New Roman" w:cs="Times New Roman"/>
          <w:sz w:val="24"/>
          <w:szCs w:val="24"/>
        </w:rPr>
        <w:t>. 2ª reimpressão. São Paulo: Globo, 2014.</w:t>
      </w:r>
    </w:p>
    <w:p w14:paraId="24920D9F" w14:textId="601D52FD" w:rsidR="00A73C8F" w:rsidRPr="003160DC" w:rsidRDefault="00160D1E" w:rsidP="003160DC">
      <w:pPr>
        <w:pStyle w:val="SemEspaamento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3160DC">
        <w:rPr>
          <w:rFonts w:ascii="Times New Roman" w:hAnsi="Times New Roman" w:cs="Times New Roman"/>
          <w:sz w:val="24"/>
          <w:szCs w:val="24"/>
        </w:rPr>
        <w:t xml:space="preserve">BRANDÃO, Marcelo. </w:t>
      </w:r>
      <w:r w:rsidRPr="003160DC">
        <w:rPr>
          <w:rFonts w:ascii="Times New Roman" w:hAnsi="Times New Roman" w:cs="Times New Roman"/>
          <w:b/>
          <w:sz w:val="24"/>
          <w:szCs w:val="24"/>
        </w:rPr>
        <w:t>Más condições das prisões facilitam crescimento de facções, dizem especialistas. 2017</w:t>
      </w:r>
      <w:r w:rsidRPr="003160DC">
        <w:rPr>
          <w:rFonts w:ascii="Times New Roman" w:hAnsi="Times New Roman" w:cs="Times New Roman"/>
          <w:sz w:val="24"/>
          <w:szCs w:val="24"/>
        </w:rPr>
        <w:t>. Disponível em: &lt;</w:t>
      </w:r>
      <w:hyperlink r:id="rId8" w:history="1">
        <w:r w:rsidRPr="003160DC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http://agenciabrasil.ebc.com.br/geral/noticia/2017-01/mas-condicoes-das-prisoes-facilitam-crescimento-de-faccoes-dizem-especialistas</w:t>
        </w:r>
      </w:hyperlink>
      <w:r w:rsidRPr="003160DC">
        <w:rPr>
          <w:rFonts w:ascii="Times New Roman" w:hAnsi="Times New Roman" w:cs="Times New Roman"/>
          <w:sz w:val="24"/>
          <w:szCs w:val="24"/>
        </w:rPr>
        <w:t>&gt;. Acesso em: 27.mar.201</w:t>
      </w:r>
      <w:r w:rsidR="00334323">
        <w:rPr>
          <w:rFonts w:ascii="Times New Roman" w:hAnsi="Times New Roman" w:cs="Times New Roman"/>
          <w:sz w:val="24"/>
          <w:szCs w:val="24"/>
        </w:rPr>
        <w:t>8</w:t>
      </w:r>
      <w:r w:rsidRPr="003160DC">
        <w:rPr>
          <w:rFonts w:ascii="Times New Roman" w:hAnsi="Times New Roman" w:cs="Times New Roman"/>
          <w:sz w:val="24"/>
          <w:szCs w:val="24"/>
        </w:rPr>
        <w:t>.</w:t>
      </w:r>
    </w:p>
    <w:p w14:paraId="58EC24D7" w14:textId="32E44992" w:rsidR="00A73C8F" w:rsidRPr="003160DC" w:rsidRDefault="00160D1E" w:rsidP="003160DC">
      <w:pPr>
        <w:pStyle w:val="SemEspaamento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3160DC">
        <w:rPr>
          <w:rFonts w:ascii="Times New Roman" w:hAnsi="Times New Roman" w:cs="Times New Roman"/>
          <w:sz w:val="24"/>
          <w:szCs w:val="24"/>
        </w:rPr>
        <w:t xml:space="preserve">BRASIL. Constituição (1988). </w:t>
      </w:r>
      <w:r w:rsidRPr="003160DC">
        <w:rPr>
          <w:rFonts w:ascii="Times New Roman" w:hAnsi="Times New Roman" w:cs="Times New Roman"/>
          <w:b/>
          <w:sz w:val="24"/>
          <w:szCs w:val="24"/>
        </w:rPr>
        <w:t>Constituição da República Federativa do Brasil</w:t>
      </w:r>
      <w:r w:rsidRPr="003160DC">
        <w:rPr>
          <w:rFonts w:ascii="Times New Roman" w:hAnsi="Times New Roman" w:cs="Times New Roman"/>
          <w:sz w:val="24"/>
          <w:szCs w:val="24"/>
        </w:rPr>
        <w:t>. Brasília, DF: Senado Federal: Centro Gráfico, 1988.</w:t>
      </w:r>
    </w:p>
    <w:p w14:paraId="764E2E1C" w14:textId="7CA37456" w:rsidR="00A73C8F" w:rsidRPr="003160DC" w:rsidRDefault="00160D1E" w:rsidP="003160DC">
      <w:pPr>
        <w:pStyle w:val="SemEspaamento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3160DC">
        <w:rPr>
          <w:rFonts w:ascii="Times New Roman" w:hAnsi="Times New Roman" w:cs="Times New Roman"/>
          <w:sz w:val="24"/>
          <w:szCs w:val="24"/>
        </w:rPr>
        <w:t xml:space="preserve">BRASIL. Estado de Alagoas. Secretaria de Estado de Ressocialização e Inclusão Social. </w:t>
      </w:r>
      <w:r w:rsidRPr="003160DC">
        <w:rPr>
          <w:rFonts w:ascii="Times New Roman" w:hAnsi="Times New Roman" w:cs="Times New Roman"/>
          <w:b/>
          <w:bCs/>
          <w:sz w:val="24"/>
          <w:szCs w:val="24"/>
        </w:rPr>
        <w:t>Núcleo de Ressocializador da Capital</w:t>
      </w:r>
      <w:r w:rsidRPr="003160DC">
        <w:rPr>
          <w:rFonts w:ascii="Times New Roman" w:hAnsi="Times New Roman" w:cs="Times New Roman"/>
          <w:bCs/>
          <w:sz w:val="24"/>
          <w:szCs w:val="24"/>
        </w:rPr>
        <w:t>.</w:t>
      </w:r>
      <w:r w:rsidRPr="003160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160DC">
        <w:rPr>
          <w:rFonts w:ascii="Times New Roman" w:hAnsi="Times New Roman" w:cs="Times New Roman"/>
          <w:bCs/>
          <w:sz w:val="24"/>
          <w:szCs w:val="24"/>
        </w:rPr>
        <w:t>Disponível em:</w:t>
      </w:r>
      <w:r w:rsidRPr="003160DC">
        <w:rPr>
          <w:rFonts w:ascii="Times New Roman" w:hAnsi="Times New Roman" w:cs="Times New Roman"/>
          <w:b/>
          <w:bCs/>
          <w:sz w:val="24"/>
          <w:szCs w:val="24"/>
        </w:rPr>
        <w:t>&lt;</w:t>
      </w:r>
      <w:hyperlink r:id="rId9" w:history="1">
        <w:r w:rsidRPr="003160DC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http://www.seris.al.gov.br/unidades-do-sistema/nucleo-de-ressocializacao-da-capital</w:t>
        </w:r>
      </w:hyperlink>
      <w:r w:rsidRPr="003160DC">
        <w:rPr>
          <w:rFonts w:ascii="Times New Roman" w:hAnsi="Times New Roman" w:cs="Times New Roman"/>
          <w:sz w:val="24"/>
          <w:szCs w:val="24"/>
        </w:rPr>
        <w:t>&gt;. Acesso em: 18.dez.201</w:t>
      </w:r>
      <w:r w:rsidR="00334323">
        <w:rPr>
          <w:rFonts w:ascii="Times New Roman" w:hAnsi="Times New Roman" w:cs="Times New Roman"/>
          <w:sz w:val="24"/>
          <w:szCs w:val="24"/>
        </w:rPr>
        <w:t>8</w:t>
      </w:r>
      <w:r w:rsidRPr="003160DC">
        <w:rPr>
          <w:rFonts w:ascii="Times New Roman" w:hAnsi="Times New Roman" w:cs="Times New Roman"/>
          <w:sz w:val="24"/>
          <w:szCs w:val="24"/>
        </w:rPr>
        <w:t>.</w:t>
      </w:r>
    </w:p>
    <w:p w14:paraId="304BD87E" w14:textId="545D3F68" w:rsidR="00A73C8F" w:rsidRPr="003160DC" w:rsidRDefault="00160D1E" w:rsidP="003160DC">
      <w:pPr>
        <w:pStyle w:val="SemEspaamento"/>
        <w:spacing w:after="240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3160DC">
        <w:rPr>
          <w:rFonts w:ascii="Times New Roman" w:hAnsi="Times New Roman" w:cs="Times New Roman"/>
          <w:sz w:val="24"/>
          <w:szCs w:val="24"/>
        </w:rPr>
        <w:t xml:space="preserve">BRASIL. Governo do Estado do Mato Grosso do Sul. Agência Estadual de Administração do Sistema Penitenciário. </w:t>
      </w:r>
      <w:r w:rsidRPr="003160DC">
        <w:rPr>
          <w:rFonts w:ascii="Times New Roman" w:hAnsi="Times New Roman" w:cs="Times New Roman"/>
          <w:b/>
          <w:bCs/>
          <w:sz w:val="24"/>
          <w:szCs w:val="24"/>
        </w:rPr>
        <w:t xml:space="preserve">Centro Penal Agroindustrial da Gameleira de Regime Semiaberto. </w:t>
      </w:r>
      <w:r w:rsidRPr="003160DC">
        <w:rPr>
          <w:rFonts w:ascii="Times New Roman" w:hAnsi="Times New Roman" w:cs="Times New Roman"/>
          <w:bCs/>
          <w:sz w:val="24"/>
          <w:szCs w:val="24"/>
        </w:rPr>
        <w:lastRenderedPageBreak/>
        <w:t>Disponível em:</w:t>
      </w:r>
      <w:r w:rsidRPr="003160DC">
        <w:rPr>
          <w:rFonts w:ascii="Times New Roman" w:hAnsi="Times New Roman" w:cs="Times New Roman"/>
          <w:b/>
          <w:bCs/>
          <w:sz w:val="24"/>
          <w:szCs w:val="24"/>
        </w:rPr>
        <w:t xml:space="preserve"> &lt;</w:t>
      </w:r>
      <w:hyperlink r:id="rId10" w:history="1">
        <w:r w:rsidRPr="003160DC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http://www.agepen.ms.gov.br/centro-penal-agroindustrial-da-gameleira/</w:t>
        </w:r>
      </w:hyperlink>
      <w:r w:rsidRPr="003160D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&gt;. </w:t>
      </w:r>
      <w:r w:rsidRPr="003160DC">
        <w:rPr>
          <w:rFonts w:ascii="Times New Roman" w:hAnsi="Times New Roman" w:cs="Times New Roman"/>
          <w:sz w:val="24"/>
          <w:szCs w:val="24"/>
        </w:rPr>
        <w:t>Acesso em: 18.dez.201</w:t>
      </w:r>
      <w:r w:rsidR="00334323">
        <w:rPr>
          <w:rFonts w:ascii="Times New Roman" w:hAnsi="Times New Roman" w:cs="Times New Roman"/>
          <w:sz w:val="24"/>
          <w:szCs w:val="24"/>
        </w:rPr>
        <w:t>8</w:t>
      </w:r>
      <w:r w:rsidRPr="003160DC">
        <w:rPr>
          <w:rFonts w:ascii="Times New Roman" w:hAnsi="Times New Roman" w:cs="Times New Roman"/>
          <w:sz w:val="24"/>
          <w:szCs w:val="24"/>
        </w:rPr>
        <w:t>.</w:t>
      </w:r>
    </w:p>
    <w:p w14:paraId="68BD1809" w14:textId="4441BD33" w:rsidR="00A73C8F" w:rsidRPr="003160DC" w:rsidRDefault="00160D1E" w:rsidP="003160DC">
      <w:pPr>
        <w:pStyle w:val="SemEspaamento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3160DC">
        <w:rPr>
          <w:rFonts w:ascii="Times New Roman" w:hAnsi="Times New Roman" w:cs="Times New Roman"/>
          <w:sz w:val="24"/>
          <w:szCs w:val="24"/>
        </w:rPr>
        <w:t xml:space="preserve">BRASIL. </w:t>
      </w:r>
      <w:r w:rsidRPr="003160DC">
        <w:rPr>
          <w:rFonts w:ascii="Times New Roman" w:hAnsi="Times New Roman" w:cs="Times New Roman"/>
          <w:b/>
          <w:sz w:val="24"/>
          <w:szCs w:val="24"/>
        </w:rPr>
        <w:t>Lei 7.210, de 11 de julho de 1984. Institui a Lei de Execução Penal</w:t>
      </w:r>
      <w:r w:rsidRPr="003160DC">
        <w:rPr>
          <w:rFonts w:ascii="Times New Roman" w:hAnsi="Times New Roman" w:cs="Times New Roman"/>
          <w:sz w:val="24"/>
          <w:szCs w:val="24"/>
        </w:rPr>
        <w:t>. Disponível em: &lt;</w:t>
      </w:r>
      <w:hyperlink r:id="rId11" w:history="1">
        <w:r w:rsidRPr="003160DC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http://www.planalto.gov.br/CCIVIL_03/leis/L7210compilado.htm</w:t>
        </w:r>
      </w:hyperlink>
      <w:r w:rsidRPr="003160DC">
        <w:rPr>
          <w:rFonts w:ascii="Times New Roman" w:hAnsi="Times New Roman" w:cs="Times New Roman"/>
          <w:sz w:val="24"/>
          <w:szCs w:val="24"/>
        </w:rPr>
        <w:t>&gt;. Acesso em: 14.dez.201</w:t>
      </w:r>
      <w:r w:rsidR="00334323">
        <w:rPr>
          <w:rFonts w:ascii="Times New Roman" w:hAnsi="Times New Roman" w:cs="Times New Roman"/>
          <w:sz w:val="24"/>
          <w:szCs w:val="24"/>
        </w:rPr>
        <w:t>8</w:t>
      </w:r>
      <w:r w:rsidRPr="003160DC">
        <w:rPr>
          <w:rFonts w:ascii="Times New Roman" w:hAnsi="Times New Roman" w:cs="Times New Roman"/>
          <w:sz w:val="24"/>
          <w:szCs w:val="24"/>
        </w:rPr>
        <w:t>.</w:t>
      </w:r>
    </w:p>
    <w:p w14:paraId="39500F4D" w14:textId="1AA9237B" w:rsidR="00A73C8F" w:rsidRPr="003160DC" w:rsidRDefault="00160D1E" w:rsidP="003160DC">
      <w:pPr>
        <w:pStyle w:val="SemEspaamento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3160DC">
        <w:rPr>
          <w:rFonts w:ascii="Times New Roman" w:hAnsi="Times New Roman" w:cs="Times New Roman"/>
          <w:sz w:val="24"/>
          <w:szCs w:val="24"/>
        </w:rPr>
        <w:t xml:space="preserve">BRASIL. Ministério da Justiça e Segurança Pública. </w:t>
      </w:r>
      <w:r w:rsidRPr="003160DC">
        <w:rPr>
          <w:rFonts w:ascii="Times New Roman" w:hAnsi="Times New Roman" w:cs="Times New Roman"/>
          <w:b/>
          <w:sz w:val="24"/>
          <w:szCs w:val="24"/>
        </w:rPr>
        <w:t xml:space="preserve">Departamento Penitenciário Nacional. DEPEN. </w:t>
      </w:r>
      <w:r w:rsidRPr="003160DC">
        <w:rPr>
          <w:rFonts w:ascii="Times New Roman" w:hAnsi="Times New Roman" w:cs="Times New Roman"/>
          <w:sz w:val="24"/>
          <w:szCs w:val="24"/>
        </w:rPr>
        <w:t xml:space="preserve"> &lt;http://www.justica.gov.br/seus-direitos/politicas-de-justica/institucional&gt;. Acesso em: 17.</w:t>
      </w:r>
      <w:r w:rsidR="00334323">
        <w:rPr>
          <w:rFonts w:ascii="Times New Roman" w:hAnsi="Times New Roman" w:cs="Times New Roman"/>
          <w:sz w:val="24"/>
          <w:szCs w:val="24"/>
        </w:rPr>
        <w:t>dez</w:t>
      </w:r>
      <w:r w:rsidRPr="003160DC">
        <w:rPr>
          <w:rFonts w:ascii="Times New Roman" w:hAnsi="Times New Roman" w:cs="Times New Roman"/>
          <w:sz w:val="24"/>
          <w:szCs w:val="24"/>
        </w:rPr>
        <w:t>.2018.</w:t>
      </w:r>
    </w:p>
    <w:p w14:paraId="4F67C461" w14:textId="7FC4038B" w:rsidR="00A73C8F" w:rsidRPr="003160DC" w:rsidRDefault="00160D1E" w:rsidP="003160DC">
      <w:pPr>
        <w:pStyle w:val="SemEspaamento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3160DC">
        <w:rPr>
          <w:rFonts w:ascii="Times New Roman" w:hAnsi="Times New Roman" w:cs="Times New Roman"/>
          <w:sz w:val="24"/>
          <w:szCs w:val="24"/>
        </w:rPr>
        <w:t>BRASIL. Ministério da Justiça e Segurança Pública.</w:t>
      </w:r>
      <w:r w:rsidR="0006568E" w:rsidRPr="003160DC">
        <w:rPr>
          <w:rFonts w:ascii="Times New Roman" w:hAnsi="Times New Roman" w:cs="Times New Roman"/>
          <w:sz w:val="24"/>
          <w:szCs w:val="24"/>
        </w:rPr>
        <w:t xml:space="preserve"> 2017.</w:t>
      </w:r>
      <w:r w:rsidRPr="003160DC">
        <w:rPr>
          <w:rFonts w:ascii="Times New Roman" w:hAnsi="Times New Roman" w:cs="Times New Roman"/>
          <w:sz w:val="24"/>
          <w:szCs w:val="24"/>
        </w:rPr>
        <w:t xml:space="preserve"> </w:t>
      </w:r>
      <w:r w:rsidRPr="003160DC">
        <w:rPr>
          <w:rFonts w:ascii="Times New Roman" w:hAnsi="Times New Roman" w:cs="Times New Roman"/>
          <w:b/>
          <w:sz w:val="24"/>
          <w:szCs w:val="24"/>
        </w:rPr>
        <w:t>MJ divulga novo relatório sobre população carcerária brasileira</w:t>
      </w:r>
      <w:r w:rsidRPr="003160DC">
        <w:rPr>
          <w:rFonts w:ascii="Times New Roman" w:hAnsi="Times New Roman" w:cs="Times New Roman"/>
          <w:sz w:val="24"/>
          <w:szCs w:val="24"/>
        </w:rPr>
        <w:t>. Disponível em: &lt;</w:t>
      </w:r>
      <w:hyperlink r:id="rId12" w:history="1">
        <w:r w:rsidRPr="003160DC">
          <w:rPr>
            <w:rFonts w:ascii="Times New Roman" w:hAnsi="Times New Roman" w:cs="Times New Roman"/>
            <w:sz w:val="24"/>
            <w:szCs w:val="24"/>
          </w:rPr>
          <w:t>http://www.justica.gov.br/radio/mj-divulga-novo-relatorio-sobre-populacao-carceraria-brasileira</w:t>
        </w:r>
      </w:hyperlink>
      <w:r w:rsidRPr="003160DC">
        <w:rPr>
          <w:rFonts w:ascii="Times New Roman" w:hAnsi="Times New Roman" w:cs="Times New Roman"/>
          <w:sz w:val="24"/>
          <w:szCs w:val="24"/>
        </w:rPr>
        <w:t>&gt;. Acesso em: 17.dez.201</w:t>
      </w:r>
      <w:r w:rsidR="00334323">
        <w:rPr>
          <w:rFonts w:ascii="Times New Roman" w:hAnsi="Times New Roman" w:cs="Times New Roman"/>
          <w:sz w:val="24"/>
          <w:szCs w:val="24"/>
        </w:rPr>
        <w:t>8</w:t>
      </w:r>
      <w:r w:rsidRPr="003160DC">
        <w:rPr>
          <w:rFonts w:ascii="Times New Roman" w:hAnsi="Times New Roman" w:cs="Times New Roman"/>
          <w:sz w:val="24"/>
          <w:szCs w:val="24"/>
        </w:rPr>
        <w:t>.</w:t>
      </w:r>
    </w:p>
    <w:p w14:paraId="5AE59B0C" w14:textId="41E9EE0C" w:rsidR="00A73C8F" w:rsidRPr="003160DC" w:rsidRDefault="00160D1E" w:rsidP="003160DC">
      <w:pPr>
        <w:pStyle w:val="SemEspaamento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3160DC">
        <w:rPr>
          <w:rFonts w:ascii="Times New Roman" w:hAnsi="Times New Roman" w:cs="Times New Roman"/>
          <w:sz w:val="24"/>
          <w:szCs w:val="24"/>
        </w:rPr>
        <w:t xml:space="preserve">BRASIL. Tribunal de Justiça do Estado de Minas Gerais. </w:t>
      </w:r>
      <w:r w:rsidRPr="003160DC">
        <w:rPr>
          <w:rFonts w:ascii="Times New Roman" w:hAnsi="Times New Roman" w:cs="Times New Roman"/>
          <w:b/>
          <w:sz w:val="24"/>
          <w:szCs w:val="24"/>
        </w:rPr>
        <w:t>Programa Novos Rumos</w:t>
      </w:r>
      <w:r w:rsidRPr="003160DC">
        <w:rPr>
          <w:rFonts w:ascii="Times New Roman" w:hAnsi="Times New Roman" w:cs="Times New Roman"/>
          <w:sz w:val="24"/>
          <w:szCs w:val="24"/>
        </w:rPr>
        <w:t>. Disponível em:&lt;</w:t>
      </w:r>
      <w:hyperlink r:id="rId13" w:history="1">
        <w:r w:rsidRPr="003160DC">
          <w:rPr>
            <w:rFonts w:ascii="Times New Roman" w:hAnsi="Times New Roman" w:cs="Times New Roman"/>
            <w:sz w:val="24"/>
            <w:szCs w:val="24"/>
          </w:rPr>
          <w:t>http://ftp.tjmg.jus.br/presidencia/programanovosrumos/endereco.html</w:t>
        </w:r>
      </w:hyperlink>
      <w:r w:rsidRPr="003160DC">
        <w:rPr>
          <w:rFonts w:ascii="Times New Roman" w:hAnsi="Times New Roman" w:cs="Times New Roman"/>
          <w:sz w:val="24"/>
          <w:szCs w:val="24"/>
        </w:rPr>
        <w:t>&gt;. Acesso em: 18.dez.201</w:t>
      </w:r>
      <w:r w:rsidR="00334323">
        <w:rPr>
          <w:rFonts w:ascii="Times New Roman" w:hAnsi="Times New Roman" w:cs="Times New Roman"/>
          <w:sz w:val="24"/>
          <w:szCs w:val="24"/>
        </w:rPr>
        <w:t>8</w:t>
      </w:r>
      <w:r w:rsidRPr="003160DC">
        <w:rPr>
          <w:rFonts w:ascii="Times New Roman" w:hAnsi="Times New Roman" w:cs="Times New Roman"/>
          <w:sz w:val="24"/>
          <w:szCs w:val="24"/>
        </w:rPr>
        <w:t>.</w:t>
      </w:r>
    </w:p>
    <w:p w14:paraId="357A0516" w14:textId="2421BA0E" w:rsidR="00A73C8F" w:rsidRPr="003160DC" w:rsidRDefault="00160D1E" w:rsidP="003160DC">
      <w:pPr>
        <w:pStyle w:val="SemEspaamento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3160DC">
        <w:rPr>
          <w:rFonts w:ascii="Times New Roman" w:hAnsi="Times New Roman" w:cs="Times New Roman"/>
          <w:sz w:val="24"/>
          <w:szCs w:val="24"/>
        </w:rPr>
        <w:t xml:space="preserve">CAPITAL MS. </w:t>
      </w:r>
      <w:r w:rsidRPr="003160DC">
        <w:rPr>
          <w:rFonts w:ascii="Times New Roman" w:hAnsi="Times New Roman" w:cs="Times New Roman"/>
          <w:b/>
          <w:sz w:val="24"/>
          <w:szCs w:val="24"/>
        </w:rPr>
        <w:t>Centro Penal da Gameleira tem 85% dos detentos trabalhando dentro ou fora do presídio</w:t>
      </w:r>
      <w:r w:rsidRPr="003160DC">
        <w:rPr>
          <w:rFonts w:ascii="Times New Roman" w:hAnsi="Times New Roman" w:cs="Times New Roman"/>
          <w:sz w:val="24"/>
          <w:szCs w:val="24"/>
        </w:rPr>
        <w:t>. Disponível em: &lt;</w:t>
      </w:r>
      <w:hyperlink r:id="rId14" w:history="1">
        <w:r w:rsidRPr="003160DC">
          <w:rPr>
            <w:rFonts w:ascii="Times New Roman" w:hAnsi="Times New Roman" w:cs="Times New Roman"/>
            <w:sz w:val="24"/>
            <w:szCs w:val="24"/>
          </w:rPr>
          <w:t>http://www.capitalms.com.br/index.php?p=paginas&amp;tipo=2&amp;id=7073</w:t>
        </w:r>
      </w:hyperlink>
      <w:r w:rsidRPr="003160DC">
        <w:rPr>
          <w:rFonts w:ascii="Times New Roman" w:hAnsi="Times New Roman" w:cs="Times New Roman"/>
          <w:sz w:val="24"/>
          <w:szCs w:val="24"/>
        </w:rPr>
        <w:t>&gt;. Acesso em: 18.dez.201</w:t>
      </w:r>
      <w:r w:rsidR="00334323">
        <w:rPr>
          <w:rFonts w:ascii="Times New Roman" w:hAnsi="Times New Roman" w:cs="Times New Roman"/>
          <w:sz w:val="24"/>
          <w:szCs w:val="24"/>
        </w:rPr>
        <w:t>8</w:t>
      </w:r>
      <w:r w:rsidRPr="003160DC">
        <w:rPr>
          <w:rFonts w:ascii="Times New Roman" w:hAnsi="Times New Roman" w:cs="Times New Roman"/>
          <w:sz w:val="24"/>
          <w:szCs w:val="24"/>
        </w:rPr>
        <w:t>.</w:t>
      </w:r>
    </w:p>
    <w:p w14:paraId="2521DBC9" w14:textId="341F8557" w:rsidR="00A73C8F" w:rsidRPr="003160DC" w:rsidRDefault="00160D1E" w:rsidP="003160DC">
      <w:pPr>
        <w:pStyle w:val="SemEspaamento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3160DC">
        <w:rPr>
          <w:rFonts w:ascii="Times New Roman" w:hAnsi="Times New Roman" w:cs="Times New Roman"/>
          <w:sz w:val="24"/>
          <w:szCs w:val="24"/>
        </w:rPr>
        <w:t xml:space="preserve">CUNHA, Rogério Sanches. </w:t>
      </w:r>
      <w:r w:rsidRPr="003160DC">
        <w:rPr>
          <w:rFonts w:ascii="Times New Roman" w:hAnsi="Times New Roman" w:cs="Times New Roman"/>
          <w:b/>
          <w:sz w:val="24"/>
          <w:szCs w:val="24"/>
        </w:rPr>
        <w:t>Lei de Execução Penal</w:t>
      </w:r>
      <w:r w:rsidRPr="003160DC">
        <w:rPr>
          <w:rFonts w:ascii="Times New Roman" w:hAnsi="Times New Roman" w:cs="Times New Roman"/>
          <w:sz w:val="24"/>
          <w:szCs w:val="24"/>
        </w:rPr>
        <w:t xml:space="preserve">. 6ª Edição. Salvador: </w:t>
      </w:r>
      <w:proofErr w:type="spellStart"/>
      <w:r w:rsidRPr="003160DC">
        <w:rPr>
          <w:rFonts w:ascii="Times New Roman" w:hAnsi="Times New Roman" w:cs="Times New Roman"/>
          <w:sz w:val="24"/>
          <w:szCs w:val="24"/>
        </w:rPr>
        <w:t>Juspodivm</w:t>
      </w:r>
      <w:proofErr w:type="spellEnd"/>
      <w:r w:rsidRPr="003160DC">
        <w:rPr>
          <w:rFonts w:ascii="Times New Roman" w:hAnsi="Times New Roman" w:cs="Times New Roman"/>
          <w:sz w:val="24"/>
          <w:szCs w:val="24"/>
        </w:rPr>
        <w:t>, 2016.</w:t>
      </w:r>
    </w:p>
    <w:p w14:paraId="1EF969BD" w14:textId="2DDC5D5F" w:rsidR="00A73C8F" w:rsidRPr="003160DC" w:rsidRDefault="00160D1E" w:rsidP="003160DC">
      <w:pPr>
        <w:pStyle w:val="SemEspaamento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3160DC">
        <w:rPr>
          <w:rFonts w:ascii="Times New Roman" w:hAnsi="Times New Roman" w:cs="Times New Roman"/>
          <w:sz w:val="24"/>
          <w:szCs w:val="24"/>
        </w:rPr>
        <w:t xml:space="preserve">FILHO, João Trindade Cavalcante. </w:t>
      </w:r>
      <w:r w:rsidRPr="003160DC">
        <w:rPr>
          <w:rFonts w:ascii="Times New Roman" w:hAnsi="Times New Roman" w:cs="Times New Roman"/>
          <w:b/>
          <w:sz w:val="24"/>
          <w:szCs w:val="24"/>
        </w:rPr>
        <w:t>Teoria Geral dos Direitos Fundamentais</w:t>
      </w:r>
      <w:r w:rsidRPr="003160DC">
        <w:rPr>
          <w:rFonts w:ascii="Times New Roman" w:hAnsi="Times New Roman" w:cs="Times New Roman"/>
          <w:sz w:val="24"/>
          <w:szCs w:val="24"/>
        </w:rPr>
        <w:t>. Disponível em: &lt;http://www.stf.jus.br/repositorio/cms/portaltvjustica/portaltvjusticanoticia/anexo/joao_trindadade__teoria_geral_dos_direitos_fundamentais.pdf&gt;. Acesso em: 17.dez.201</w:t>
      </w:r>
      <w:r w:rsidR="00334323">
        <w:rPr>
          <w:rFonts w:ascii="Times New Roman" w:hAnsi="Times New Roman" w:cs="Times New Roman"/>
          <w:sz w:val="24"/>
          <w:szCs w:val="24"/>
        </w:rPr>
        <w:t>8</w:t>
      </w:r>
    </w:p>
    <w:p w14:paraId="615A4895" w14:textId="379251D0" w:rsidR="00A73C8F" w:rsidRPr="003160DC" w:rsidRDefault="00160D1E" w:rsidP="003160DC">
      <w:pPr>
        <w:pStyle w:val="SemEspaamento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3160DC">
        <w:rPr>
          <w:rFonts w:ascii="Times New Roman" w:hAnsi="Times New Roman" w:cs="Times New Roman"/>
          <w:sz w:val="24"/>
          <w:szCs w:val="24"/>
        </w:rPr>
        <w:t xml:space="preserve">FOUCALT, Michel. </w:t>
      </w:r>
      <w:r w:rsidRPr="003160DC">
        <w:rPr>
          <w:rFonts w:ascii="Times New Roman" w:hAnsi="Times New Roman" w:cs="Times New Roman"/>
          <w:b/>
          <w:sz w:val="24"/>
          <w:szCs w:val="24"/>
        </w:rPr>
        <w:t>Vigiar e Punir</w:t>
      </w:r>
      <w:r w:rsidRPr="003160DC">
        <w:rPr>
          <w:rFonts w:ascii="Times New Roman" w:hAnsi="Times New Roman" w:cs="Times New Roman"/>
          <w:sz w:val="24"/>
          <w:szCs w:val="24"/>
        </w:rPr>
        <w:t>. Petrópolis: Vozes, 1999.</w:t>
      </w:r>
    </w:p>
    <w:p w14:paraId="5F9F5C8F" w14:textId="0E05FB54" w:rsidR="00A73C8F" w:rsidRPr="003160DC" w:rsidRDefault="00160D1E" w:rsidP="003160DC">
      <w:pPr>
        <w:pStyle w:val="SemEspaamento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3160DC">
        <w:rPr>
          <w:rFonts w:ascii="Times New Roman" w:hAnsi="Times New Roman" w:cs="Times New Roman"/>
          <w:sz w:val="24"/>
          <w:szCs w:val="24"/>
        </w:rPr>
        <w:t>FRATERNIDADE BRASILEIRA DE ASSISTÊNCIA AOS CONDENADOS. Disponível em: &lt;http://www.fbac.org.br/&gt;. Acesso em: 19.dez.201</w:t>
      </w:r>
      <w:r w:rsidR="00334323">
        <w:rPr>
          <w:rFonts w:ascii="Times New Roman" w:hAnsi="Times New Roman" w:cs="Times New Roman"/>
          <w:sz w:val="24"/>
          <w:szCs w:val="24"/>
        </w:rPr>
        <w:t>8</w:t>
      </w:r>
      <w:r w:rsidRPr="003160DC">
        <w:rPr>
          <w:rFonts w:ascii="Times New Roman" w:hAnsi="Times New Roman" w:cs="Times New Roman"/>
          <w:sz w:val="24"/>
          <w:szCs w:val="24"/>
        </w:rPr>
        <w:t>.</w:t>
      </w:r>
    </w:p>
    <w:p w14:paraId="7FAED162" w14:textId="17140749" w:rsidR="00A73C8F" w:rsidRPr="003160DC" w:rsidRDefault="00160D1E" w:rsidP="003160DC">
      <w:pPr>
        <w:pStyle w:val="SemEspaamento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3160DC">
        <w:rPr>
          <w:rFonts w:ascii="Times New Roman" w:hAnsi="Times New Roman" w:cs="Times New Roman"/>
          <w:sz w:val="24"/>
          <w:szCs w:val="24"/>
        </w:rPr>
        <w:t xml:space="preserve">GRECO, Rogério. </w:t>
      </w:r>
      <w:r w:rsidRPr="003160DC">
        <w:rPr>
          <w:rFonts w:ascii="Times New Roman" w:hAnsi="Times New Roman" w:cs="Times New Roman"/>
          <w:b/>
          <w:sz w:val="24"/>
          <w:szCs w:val="24"/>
        </w:rPr>
        <w:t>Curso de Direito Penal</w:t>
      </w:r>
      <w:r w:rsidRPr="003160DC">
        <w:rPr>
          <w:rFonts w:ascii="Times New Roman" w:hAnsi="Times New Roman" w:cs="Times New Roman"/>
          <w:sz w:val="24"/>
          <w:szCs w:val="24"/>
        </w:rPr>
        <w:t xml:space="preserve">. 19ª Edição. Niterói- RJ: </w:t>
      </w:r>
      <w:proofErr w:type="spellStart"/>
      <w:r w:rsidRPr="003160DC">
        <w:rPr>
          <w:rFonts w:ascii="Times New Roman" w:hAnsi="Times New Roman" w:cs="Times New Roman"/>
          <w:sz w:val="24"/>
          <w:szCs w:val="24"/>
        </w:rPr>
        <w:t>Impetus</w:t>
      </w:r>
      <w:proofErr w:type="spellEnd"/>
      <w:r w:rsidRPr="003160DC">
        <w:rPr>
          <w:rFonts w:ascii="Times New Roman" w:hAnsi="Times New Roman" w:cs="Times New Roman"/>
          <w:sz w:val="24"/>
          <w:szCs w:val="24"/>
        </w:rPr>
        <w:t>, 2017.</w:t>
      </w:r>
    </w:p>
    <w:p w14:paraId="70A38AF8" w14:textId="76683E94" w:rsidR="00A73C8F" w:rsidRPr="003160DC" w:rsidRDefault="00160D1E" w:rsidP="003160DC">
      <w:pPr>
        <w:pStyle w:val="SemEspaamento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3160DC">
        <w:rPr>
          <w:rFonts w:ascii="Times New Roman" w:hAnsi="Times New Roman" w:cs="Times New Roman"/>
          <w:sz w:val="24"/>
          <w:szCs w:val="24"/>
        </w:rPr>
        <w:t xml:space="preserve">GRECO, Rogério. </w:t>
      </w:r>
      <w:r w:rsidRPr="003160DC">
        <w:rPr>
          <w:rFonts w:ascii="Times New Roman" w:hAnsi="Times New Roman" w:cs="Times New Roman"/>
          <w:b/>
          <w:sz w:val="24"/>
          <w:szCs w:val="24"/>
        </w:rPr>
        <w:t>Direito humanos, sistema prisional e alternativas à privação de liberdade</w:t>
      </w:r>
      <w:r w:rsidRPr="003160DC">
        <w:rPr>
          <w:rFonts w:ascii="Times New Roman" w:hAnsi="Times New Roman" w:cs="Times New Roman"/>
          <w:sz w:val="24"/>
          <w:szCs w:val="24"/>
        </w:rPr>
        <w:t>. São Paulo: Saraiva, 2011.</w:t>
      </w:r>
    </w:p>
    <w:p w14:paraId="4D173B5D" w14:textId="67BAA89D" w:rsidR="00A73C8F" w:rsidRPr="003160DC" w:rsidRDefault="00160D1E" w:rsidP="003160DC">
      <w:pPr>
        <w:pStyle w:val="SemEspaamento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3160DC">
        <w:rPr>
          <w:rFonts w:ascii="Times New Roman" w:hAnsi="Times New Roman" w:cs="Times New Roman"/>
          <w:sz w:val="24"/>
          <w:szCs w:val="24"/>
        </w:rPr>
        <w:t xml:space="preserve">ISTOÉ. </w:t>
      </w:r>
      <w:r w:rsidRPr="003160DC">
        <w:rPr>
          <w:rFonts w:ascii="Times New Roman" w:hAnsi="Times New Roman" w:cs="Times New Roman"/>
          <w:b/>
          <w:sz w:val="24"/>
          <w:szCs w:val="24"/>
        </w:rPr>
        <w:t>Preso da Apac fica menos tempo na prisão, o que reflete no custo, diz juiz</w:t>
      </w:r>
      <w:r w:rsidRPr="003160DC">
        <w:rPr>
          <w:rFonts w:ascii="Times New Roman" w:hAnsi="Times New Roman" w:cs="Times New Roman"/>
          <w:sz w:val="24"/>
          <w:szCs w:val="24"/>
        </w:rPr>
        <w:t>. Disponível em: &lt;</w:t>
      </w:r>
      <w:hyperlink r:id="rId15" w:history="1">
        <w:r w:rsidRPr="003160DC">
          <w:rPr>
            <w:rFonts w:ascii="Times New Roman" w:hAnsi="Times New Roman" w:cs="Times New Roman"/>
            <w:sz w:val="24"/>
            <w:szCs w:val="24"/>
          </w:rPr>
          <w:t>https://istoe.com.br/preso-da-apac-fica-menos-tempo-na-prisao-o-que-reflete-no-custo-diz-juiz/</w:t>
        </w:r>
      </w:hyperlink>
      <w:r w:rsidRPr="003160DC">
        <w:rPr>
          <w:rFonts w:ascii="Times New Roman" w:hAnsi="Times New Roman" w:cs="Times New Roman"/>
          <w:sz w:val="24"/>
          <w:szCs w:val="24"/>
        </w:rPr>
        <w:t>&gt;. Acesso em: 18.dez.201</w:t>
      </w:r>
      <w:r w:rsidR="00334323">
        <w:rPr>
          <w:rFonts w:ascii="Times New Roman" w:hAnsi="Times New Roman" w:cs="Times New Roman"/>
          <w:sz w:val="24"/>
          <w:szCs w:val="24"/>
        </w:rPr>
        <w:t>8</w:t>
      </w:r>
      <w:r w:rsidRPr="003160DC">
        <w:rPr>
          <w:rFonts w:ascii="Times New Roman" w:hAnsi="Times New Roman" w:cs="Times New Roman"/>
          <w:sz w:val="24"/>
          <w:szCs w:val="24"/>
        </w:rPr>
        <w:t>.</w:t>
      </w:r>
    </w:p>
    <w:p w14:paraId="0F4D2E96" w14:textId="5CCABF7F" w:rsidR="00A73C8F" w:rsidRPr="003160DC" w:rsidRDefault="00160D1E" w:rsidP="003160DC">
      <w:pPr>
        <w:pStyle w:val="SemEspaamento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3160DC">
        <w:rPr>
          <w:rFonts w:ascii="Times New Roman" w:hAnsi="Times New Roman" w:cs="Times New Roman"/>
          <w:sz w:val="24"/>
          <w:szCs w:val="24"/>
        </w:rPr>
        <w:t xml:space="preserve">LEX MAGISTER. </w:t>
      </w:r>
      <w:r w:rsidRPr="003160DC">
        <w:rPr>
          <w:rFonts w:ascii="Times New Roman" w:hAnsi="Times New Roman" w:cs="Times New Roman"/>
          <w:b/>
          <w:sz w:val="24"/>
          <w:szCs w:val="24"/>
        </w:rPr>
        <w:t>Resolução Conjunta n°1, de 15 de abril de 2014</w:t>
      </w:r>
      <w:r w:rsidRPr="003160DC">
        <w:rPr>
          <w:rFonts w:ascii="Times New Roman" w:hAnsi="Times New Roman" w:cs="Times New Roman"/>
          <w:sz w:val="24"/>
          <w:szCs w:val="24"/>
        </w:rPr>
        <w:t>. Disponível em: &lt;</w:t>
      </w:r>
      <w:hyperlink r:id="rId16" w:history="1">
        <w:r w:rsidRPr="003160DC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http://www.lex.com.br/legis_25437433_RESOLUCAO_CONJUNTA_N_1_DE_15_DE_ABRIL_DE_2014.aspx</w:t>
        </w:r>
      </w:hyperlink>
      <w:r w:rsidRPr="003160DC">
        <w:rPr>
          <w:rFonts w:ascii="Times New Roman" w:hAnsi="Times New Roman" w:cs="Times New Roman"/>
          <w:sz w:val="24"/>
          <w:szCs w:val="24"/>
        </w:rPr>
        <w:t>&gt;. Acesso em: 28.ago.2018.</w:t>
      </w:r>
    </w:p>
    <w:p w14:paraId="1F00F521" w14:textId="6921487F" w:rsidR="00A73C8F" w:rsidRPr="003160DC" w:rsidRDefault="00160D1E" w:rsidP="003160DC">
      <w:pPr>
        <w:pStyle w:val="SemEspaamento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3160DC">
        <w:rPr>
          <w:rFonts w:ascii="Times New Roman" w:hAnsi="Times New Roman" w:cs="Times New Roman"/>
          <w:sz w:val="24"/>
          <w:szCs w:val="24"/>
        </w:rPr>
        <w:t xml:space="preserve">MENDES, Gilmar Ferreira; BRANCO, Paulo Gustavo </w:t>
      </w:r>
      <w:proofErr w:type="spellStart"/>
      <w:r w:rsidRPr="003160DC">
        <w:rPr>
          <w:rFonts w:ascii="Times New Roman" w:hAnsi="Times New Roman" w:cs="Times New Roman"/>
          <w:sz w:val="24"/>
          <w:szCs w:val="24"/>
        </w:rPr>
        <w:t>Gonet</w:t>
      </w:r>
      <w:proofErr w:type="spellEnd"/>
      <w:r w:rsidRPr="003160DC">
        <w:rPr>
          <w:rFonts w:ascii="Times New Roman" w:hAnsi="Times New Roman" w:cs="Times New Roman"/>
          <w:sz w:val="24"/>
          <w:szCs w:val="24"/>
        </w:rPr>
        <w:t xml:space="preserve">. </w:t>
      </w:r>
      <w:r w:rsidRPr="003160DC">
        <w:rPr>
          <w:rFonts w:ascii="Times New Roman" w:hAnsi="Times New Roman" w:cs="Times New Roman"/>
          <w:b/>
          <w:sz w:val="24"/>
          <w:szCs w:val="24"/>
        </w:rPr>
        <w:t>Curso de Direito Constitucional</w:t>
      </w:r>
      <w:r w:rsidRPr="003160DC">
        <w:rPr>
          <w:rFonts w:ascii="Times New Roman" w:hAnsi="Times New Roman" w:cs="Times New Roman"/>
          <w:sz w:val="24"/>
          <w:szCs w:val="24"/>
        </w:rPr>
        <w:t>. 12ª Edição. São Paulo: Saraiva, 2017.</w:t>
      </w:r>
    </w:p>
    <w:p w14:paraId="02C8B527" w14:textId="3CE7166A" w:rsidR="00A73C8F" w:rsidRPr="003160DC" w:rsidRDefault="00160D1E" w:rsidP="003160DC">
      <w:pPr>
        <w:pStyle w:val="SemEspaamento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3160DC">
        <w:rPr>
          <w:rFonts w:ascii="Times New Roman" w:hAnsi="Times New Roman" w:cs="Times New Roman"/>
          <w:sz w:val="24"/>
          <w:szCs w:val="24"/>
        </w:rPr>
        <w:t xml:space="preserve">NUCCI, Guilherme de Souza. </w:t>
      </w:r>
      <w:r w:rsidRPr="003160DC">
        <w:rPr>
          <w:rFonts w:ascii="Times New Roman" w:hAnsi="Times New Roman" w:cs="Times New Roman"/>
          <w:b/>
          <w:sz w:val="24"/>
          <w:szCs w:val="24"/>
        </w:rPr>
        <w:t>Curso de Direito Penal</w:t>
      </w:r>
      <w:r w:rsidRPr="003160DC">
        <w:rPr>
          <w:rFonts w:ascii="Times New Roman" w:hAnsi="Times New Roman" w:cs="Times New Roman"/>
          <w:sz w:val="24"/>
          <w:szCs w:val="24"/>
        </w:rPr>
        <w:t>. Rio de Janeiro: Forense, 2017.</w:t>
      </w:r>
    </w:p>
    <w:p w14:paraId="68DA5B8D" w14:textId="78A503BB" w:rsidR="00A73C8F" w:rsidRPr="003160DC" w:rsidRDefault="00160D1E" w:rsidP="003160DC">
      <w:pPr>
        <w:pStyle w:val="SemEspaamento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3160DC">
        <w:rPr>
          <w:rFonts w:ascii="Times New Roman" w:hAnsi="Times New Roman" w:cs="Times New Roman"/>
          <w:sz w:val="24"/>
          <w:szCs w:val="24"/>
        </w:rPr>
        <w:lastRenderedPageBreak/>
        <w:t>UNICEF BRASIL. Declaração Universal dos Direitos Humanos. Disponível em: &lt;</w:t>
      </w:r>
      <w:hyperlink r:id="rId17" w:history="1">
        <w:r w:rsidRPr="003160DC">
          <w:rPr>
            <w:rFonts w:ascii="Times New Roman" w:hAnsi="Times New Roman" w:cs="Times New Roman"/>
            <w:sz w:val="24"/>
            <w:szCs w:val="24"/>
          </w:rPr>
          <w:t>https://www.unicef.org/brazil/pt/resources_10133.htm</w:t>
        </w:r>
      </w:hyperlink>
      <w:r w:rsidRPr="003160DC">
        <w:rPr>
          <w:rFonts w:ascii="Times New Roman" w:hAnsi="Times New Roman" w:cs="Times New Roman"/>
          <w:sz w:val="24"/>
          <w:szCs w:val="24"/>
        </w:rPr>
        <w:t>&gt;. Acesso em: 19.dez.201</w:t>
      </w:r>
      <w:r w:rsidR="00334323">
        <w:rPr>
          <w:rFonts w:ascii="Times New Roman" w:hAnsi="Times New Roman" w:cs="Times New Roman"/>
          <w:sz w:val="24"/>
          <w:szCs w:val="24"/>
        </w:rPr>
        <w:t>8</w:t>
      </w:r>
      <w:r w:rsidRPr="003160DC">
        <w:rPr>
          <w:rFonts w:ascii="Times New Roman" w:hAnsi="Times New Roman" w:cs="Times New Roman"/>
          <w:sz w:val="24"/>
          <w:szCs w:val="24"/>
        </w:rPr>
        <w:t>.</w:t>
      </w:r>
    </w:p>
    <w:p w14:paraId="3F3DD6D7" w14:textId="168CA1BA" w:rsidR="00160D1E" w:rsidRPr="003160DC" w:rsidRDefault="00160D1E" w:rsidP="003160DC">
      <w:pPr>
        <w:pStyle w:val="SemEspaamento"/>
        <w:spacing w:after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160DC">
        <w:rPr>
          <w:rFonts w:ascii="Times New Roman" w:hAnsi="Times New Roman" w:cs="Times New Roman"/>
          <w:sz w:val="24"/>
          <w:szCs w:val="24"/>
        </w:rPr>
        <w:t xml:space="preserve">YAROCHEWSKY, Leonardo Isaac. </w:t>
      </w:r>
      <w:r w:rsidRPr="003160DC">
        <w:rPr>
          <w:rFonts w:ascii="Times New Roman" w:hAnsi="Times New Roman" w:cs="Times New Roman"/>
          <w:b/>
          <w:sz w:val="24"/>
          <w:szCs w:val="24"/>
        </w:rPr>
        <w:t>Caos no sistema penitenciário: propostas efetivas para reverter a crise</w:t>
      </w:r>
      <w:r w:rsidRPr="003160DC">
        <w:rPr>
          <w:rFonts w:ascii="Times New Roman" w:hAnsi="Times New Roman" w:cs="Times New Roman"/>
          <w:sz w:val="24"/>
          <w:szCs w:val="24"/>
        </w:rPr>
        <w:t>. 2017. Disponível em: &lt;http://justificando.cartacapital.com.br/2017/01/17/caos</w:t>
      </w:r>
      <w:hyperlink r:id="rId18" w:history="1">
        <w:r w:rsidRPr="003160DC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-no-sistema-penitenciario-propostas-efetivas-para-reverter-crise2/</w:t>
        </w:r>
      </w:hyperlink>
      <w:r w:rsidRPr="003160DC">
        <w:rPr>
          <w:rFonts w:ascii="Times New Roman" w:hAnsi="Times New Roman" w:cs="Times New Roman"/>
          <w:sz w:val="24"/>
          <w:szCs w:val="24"/>
        </w:rPr>
        <w:t xml:space="preserve">&gt;. </w:t>
      </w:r>
      <w:r w:rsidRPr="003160DC">
        <w:rPr>
          <w:rFonts w:ascii="Times New Roman" w:hAnsi="Times New Roman" w:cs="Times New Roman"/>
          <w:sz w:val="24"/>
          <w:szCs w:val="24"/>
          <w:lang w:val="en-US"/>
        </w:rPr>
        <w:t>Acesso em: 27.</w:t>
      </w:r>
      <w:r w:rsidR="00334323">
        <w:rPr>
          <w:rFonts w:ascii="Times New Roman" w:hAnsi="Times New Roman" w:cs="Times New Roman"/>
          <w:sz w:val="24"/>
          <w:szCs w:val="24"/>
          <w:lang w:val="en-US"/>
        </w:rPr>
        <w:t>nov</w:t>
      </w:r>
      <w:r w:rsidRPr="003160DC">
        <w:rPr>
          <w:rFonts w:ascii="Times New Roman" w:hAnsi="Times New Roman" w:cs="Times New Roman"/>
          <w:sz w:val="24"/>
          <w:szCs w:val="24"/>
          <w:lang w:val="en-US"/>
        </w:rPr>
        <w:t>.20</w:t>
      </w:r>
      <w:r w:rsidR="003160DC" w:rsidRPr="003160DC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334323">
        <w:rPr>
          <w:rFonts w:ascii="Times New Roman" w:hAnsi="Times New Roman" w:cs="Times New Roman"/>
          <w:sz w:val="24"/>
          <w:szCs w:val="24"/>
          <w:lang w:val="en-US"/>
        </w:rPr>
        <w:t>8</w:t>
      </w:r>
      <w:r w:rsidRPr="003160D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267B99E" w14:textId="0EC79E04" w:rsidR="007F0E10" w:rsidRDefault="007F0E10" w:rsidP="00E066CD">
      <w:pPr>
        <w:pStyle w:val="SemEspaamento"/>
        <w:rPr>
          <w:rFonts w:ascii="Times New Roman" w:hAnsi="Times New Roman" w:cs="Times New Roman"/>
          <w:sz w:val="24"/>
          <w:szCs w:val="24"/>
          <w:lang w:val="en-US"/>
        </w:rPr>
      </w:pPr>
    </w:p>
    <w:p w14:paraId="1B05BF25" w14:textId="77777777" w:rsidR="003160DC" w:rsidRPr="00AD234D" w:rsidRDefault="003160DC" w:rsidP="00E066CD">
      <w:pPr>
        <w:pStyle w:val="SemEspaamento"/>
        <w:rPr>
          <w:rFonts w:ascii="Times New Roman" w:hAnsi="Times New Roman" w:cs="Times New Roman"/>
          <w:sz w:val="24"/>
          <w:szCs w:val="24"/>
          <w:lang w:val="en-US"/>
        </w:rPr>
      </w:pPr>
    </w:p>
    <w:p w14:paraId="3106D514" w14:textId="77777777" w:rsidR="009F0870" w:rsidRPr="00AD234D" w:rsidRDefault="009F0870" w:rsidP="00E066CD">
      <w:pPr>
        <w:pStyle w:val="SemEspaamento"/>
        <w:rPr>
          <w:rFonts w:ascii="Times New Roman" w:hAnsi="Times New Roman" w:cs="Times New Roman"/>
          <w:sz w:val="24"/>
          <w:szCs w:val="24"/>
          <w:lang w:val="en-US"/>
        </w:rPr>
      </w:pPr>
    </w:p>
    <w:p w14:paraId="2249FEE8" w14:textId="77777777" w:rsidR="007F0E10" w:rsidRPr="00AD234D" w:rsidRDefault="007F0E10" w:rsidP="00F837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7F0E10" w:rsidRPr="00AD234D" w:rsidSect="00F83760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701" w:right="1134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06355" w14:textId="77777777" w:rsidR="0056443E" w:rsidRDefault="0056443E" w:rsidP="004D4975">
      <w:pPr>
        <w:spacing w:after="0" w:line="240" w:lineRule="auto"/>
      </w:pPr>
      <w:r>
        <w:separator/>
      </w:r>
    </w:p>
  </w:endnote>
  <w:endnote w:type="continuationSeparator" w:id="0">
    <w:p w14:paraId="1E6671F4" w14:textId="77777777" w:rsidR="0056443E" w:rsidRDefault="0056443E" w:rsidP="004D4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67885" w14:textId="77777777" w:rsidR="009259B2" w:rsidRDefault="009259B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87F59" w14:textId="77777777" w:rsidR="009259B2" w:rsidRDefault="009259B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C674C" w14:textId="77777777" w:rsidR="009259B2" w:rsidRDefault="009259B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A6022" w14:textId="77777777" w:rsidR="0056443E" w:rsidRDefault="0056443E" w:rsidP="004D4975">
      <w:pPr>
        <w:spacing w:after="0" w:line="240" w:lineRule="auto"/>
      </w:pPr>
      <w:r>
        <w:separator/>
      </w:r>
    </w:p>
  </w:footnote>
  <w:footnote w:type="continuationSeparator" w:id="0">
    <w:p w14:paraId="5ED00373" w14:textId="77777777" w:rsidR="0056443E" w:rsidRDefault="0056443E" w:rsidP="004D4975">
      <w:pPr>
        <w:spacing w:after="0" w:line="240" w:lineRule="auto"/>
      </w:pPr>
      <w:r>
        <w:continuationSeparator/>
      </w:r>
    </w:p>
  </w:footnote>
  <w:footnote w:id="1">
    <w:p w14:paraId="2225DF8B" w14:textId="294129AB" w:rsidR="00B27D9F" w:rsidRPr="006A4C60" w:rsidRDefault="00B27D9F" w:rsidP="006A4C60">
      <w:pPr>
        <w:pStyle w:val="Textodenotaderodap"/>
        <w:jc w:val="both"/>
        <w:rPr>
          <w:rFonts w:ascii="Times New Roman" w:hAnsi="Times New Roman" w:cs="Times New Roman"/>
        </w:rPr>
      </w:pPr>
      <w:r w:rsidRPr="006A4C60">
        <w:rPr>
          <w:rStyle w:val="Refdenotaderodap"/>
          <w:rFonts w:ascii="Times New Roman" w:hAnsi="Times New Roman" w:cs="Times New Roman"/>
        </w:rPr>
        <w:footnoteRef/>
      </w:r>
      <w:r w:rsidRPr="006A4C60">
        <w:rPr>
          <w:rFonts w:ascii="Times New Roman" w:hAnsi="Times New Roman" w:cs="Times New Roman"/>
        </w:rPr>
        <w:t xml:space="preserve"> </w:t>
      </w:r>
      <w:r w:rsidR="006A4C60" w:rsidRPr="006A4C60">
        <w:rPr>
          <w:rFonts w:ascii="Times New Roman" w:hAnsi="Times New Roman" w:cs="Times New Roman"/>
        </w:rPr>
        <w:t xml:space="preserve">Docente na Universidade do Estado de Minas Gerais – UEMG/Frutal-Mg, Orientadora do Projeto de Extensão Edital </w:t>
      </w:r>
      <w:r w:rsidR="006A4C60" w:rsidRPr="006A4C60">
        <w:rPr>
          <w:rFonts w:ascii="Times New Roman" w:eastAsia="Times New Roman" w:hAnsi="Times New Roman" w:cs="Times New Roman"/>
        </w:rPr>
        <w:t>PAEx/UEMG nº 01/2018. Endereço eletrônico: rozaine.tomaz@uemg.br</w:t>
      </w:r>
    </w:p>
  </w:footnote>
  <w:footnote w:id="2">
    <w:p w14:paraId="434DE386" w14:textId="473B0CDF" w:rsidR="006A4C60" w:rsidRPr="006A4C60" w:rsidRDefault="006A4C60" w:rsidP="006A4C60">
      <w:pPr>
        <w:pStyle w:val="Textodenotaderodap"/>
        <w:jc w:val="both"/>
        <w:rPr>
          <w:rFonts w:ascii="Times New Roman" w:hAnsi="Times New Roman" w:cs="Times New Roman"/>
        </w:rPr>
      </w:pPr>
      <w:r w:rsidRPr="006A4C60">
        <w:rPr>
          <w:rStyle w:val="Refdenotaderodap"/>
          <w:rFonts w:ascii="Times New Roman" w:hAnsi="Times New Roman" w:cs="Times New Roman"/>
        </w:rPr>
        <w:footnoteRef/>
      </w:r>
      <w:r w:rsidRPr="006A4C60">
        <w:rPr>
          <w:rFonts w:ascii="Times New Roman" w:hAnsi="Times New Roman" w:cs="Times New Roman"/>
        </w:rPr>
        <w:t xml:space="preserve"> Docente na Universidade do Estado de Minas Gerais – UEMG/Frutal-Mg, Coorientadora do Projeto de Extensão Edital </w:t>
      </w:r>
      <w:r w:rsidRPr="006A4C60">
        <w:rPr>
          <w:rFonts w:ascii="Times New Roman" w:eastAsia="Times New Roman" w:hAnsi="Times New Roman" w:cs="Times New Roman"/>
        </w:rPr>
        <w:t>PAEx/UEMG nº 01/2018. Endereço eletrônico: loyana.tomaz@uemg.br</w:t>
      </w:r>
    </w:p>
  </w:footnote>
  <w:footnote w:id="3">
    <w:p w14:paraId="0DC39C05" w14:textId="2052BAFA" w:rsidR="006A4C60" w:rsidRPr="0039385E" w:rsidRDefault="006A4C60" w:rsidP="006A4C60">
      <w:pPr>
        <w:pStyle w:val="Textodenotaderodap"/>
        <w:rPr>
          <w:rFonts w:ascii="Times New Roman" w:hAnsi="Times New Roman" w:cs="Times New Roman"/>
        </w:rPr>
      </w:pPr>
      <w:r w:rsidRPr="006A4C60">
        <w:rPr>
          <w:rStyle w:val="Refdenotaderodap"/>
          <w:rFonts w:ascii="Times New Roman" w:hAnsi="Times New Roman" w:cs="Times New Roman"/>
        </w:rPr>
        <w:footnoteRef/>
      </w:r>
      <w:r w:rsidRPr="006A4C60">
        <w:rPr>
          <w:rFonts w:ascii="Times New Roman" w:hAnsi="Times New Roman" w:cs="Times New Roman"/>
        </w:rPr>
        <w:t xml:space="preserve"> Participante do Projeto em questão como discente da UEMG/Frutal. </w:t>
      </w:r>
      <w:r w:rsidRPr="006A4C60">
        <w:rPr>
          <w:rFonts w:ascii="Times New Roman" w:eastAsia="Times New Roman" w:hAnsi="Times New Roman" w:cs="Times New Roman"/>
        </w:rPr>
        <w:t>Endereço eletrônico</w:t>
      </w:r>
      <w:r w:rsidR="0039385E">
        <w:rPr>
          <w:rFonts w:ascii="Times New Roman" w:eastAsia="Times New Roman" w:hAnsi="Times New Roman" w:cs="Times New Roman"/>
        </w:rPr>
        <w:t>:</w:t>
      </w:r>
      <w:r w:rsidR="00AF6D1C">
        <w:rPr>
          <w:rFonts w:ascii="Times New Roman" w:eastAsia="Times New Roman" w:hAnsi="Times New Roman" w:cs="Times New Roman"/>
        </w:rPr>
        <w:t xml:space="preserve"> </w:t>
      </w:r>
      <w:r w:rsidR="0039385E" w:rsidRPr="0039385E">
        <w:rPr>
          <w:rFonts w:ascii="Times New Roman" w:hAnsi="Times New Roman" w:cs="Times New Roman"/>
          <w:color w:val="222222"/>
          <w:shd w:val="clear" w:color="auto" w:fill="FFFFFF"/>
        </w:rPr>
        <w:t>leonardoaalberto@hotmail.com</w:t>
      </w:r>
    </w:p>
  </w:footnote>
  <w:footnote w:id="4">
    <w:p w14:paraId="73EFD721" w14:textId="05C36B42" w:rsidR="006A4C60" w:rsidRPr="006A4C60" w:rsidRDefault="006A4C60" w:rsidP="006A4C60">
      <w:pPr>
        <w:pStyle w:val="Ttulo3"/>
        <w:shd w:val="clear" w:color="auto" w:fill="FFFFFF"/>
        <w:spacing w:before="0" w:line="240" w:lineRule="auto"/>
        <w:rPr>
          <w:rFonts w:ascii="Times New Roman" w:hAnsi="Times New Roman" w:cs="Times New Roman"/>
          <w:color w:val="auto"/>
          <w:spacing w:val="5"/>
          <w:sz w:val="20"/>
          <w:szCs w:val="20"/>
        </w:rPr>
      </w:pPr>
      <w:r w:rsidRPr="0039385E">
        <w:rPr>
          <w:rStyle w:val="Refdenotaderodap"/>
          <w:rFonts w:ascii="Times New Roman" w:hAnsi="Times New Roman" w:cs="Times New Roman"/>
          <w:sz w:val="20"/>
          <w:szCs w:val="20"/>
        </w:rPr>
        <w:footnoteRef/>
      </w:r>
      <w:r w:rsidRPr="0039385E">
        <w:rPr>
          <w:rFonts w:ascii="Times New Roman" w:hAnsi="Times New Roman" w:cs="Times New Roman"/>
          <w:sz w:val="20"/>
          <w:szCs w:val="20"/>
        </w:rPr>
        <w:t xml:space="preserve"> </w:t>
      </w:r>
      <w:r w:rsidRPr="0039385E">
        <w:rPr>
          <w:rFonts w:ascii="Times New Roman" w:hAnsi="Times New Roman" w:cs="Times New Roman"/>
          <w:color w:val="auto"/>
          <w:sz w:val="20"/>
          <w:szCs w:val="20"/>
        </w:rPr>
        <w:t>Bolsista discente da UEMG/Frutal,</w:t>
      </w:r>
      <w:r w:rsidRPr="006A4C60">
        <w:rPr>
          <w:rFonts w:ascii="Times New Roman" w:hAnsi="Times New Roman" w:cs="Times New Roman"/>
          <w:color w:val="auto"/>
          <w:sz w:val="20"/>
          <w:szCs w:val="20"/>
        </w:rPr>
        <w:t xml:space="preserve"> do presente Projeto. </w:t>
      </w:r>
      <w:r w:rsidRPr="006A4C60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Endereço eletrônico: </w:t>
      </w:r>
      <w:r w:rsidRPr="006A4C60">
        <w:rPr>
          <w:rStyle w:val="go"/>
          <w:rFonts w:ascii="Times New Roman" w:hAnsi="Times New Roman" w:cs="Times New Roman"/>
          <w:color w:val="auto"/>
          <w:spacing w:val="5"/>
          <w:sz w:val="20"/>
          <w:szCs w:val="20"/>
        </w:rPr>
        <w:t>mabamarcal@hotmail.com</w:t>
      </w:r>
    </w:p>
    <w:p w14:paraId="0AF0D05F" w14:textId="531CF01E" w:rsidR="006A4C60" w:rsidRPr="006A4C60" w:rsidRDefault="006A4C60" w:rsidP="006A4C60">
      <w:pPr>
        <w:pStyle w:val="Textodenotaderodap"/>
        <w:rPr>
          <w:rFonts w:ascii="Times New Roman" w:hAnsi="Times New Roman" w:cs="Times New Roman"/>
        </w:rPr>
      </w:pPr>
    </w:p>
  </w:footnote>
  <w:footnote w:id="5">
    <w:p w14:paraId="78F2ECA5" w14:textId="77777777" w:rsidR="00BA218B" w:rsidRPr="001C763C" w:rsidRDefault="00BA218B" w:rsidP="00553FA1">
      <w:pPr>
        <w:pStyle w:val="Textodenotaderodap"/>
        <w:jc w:val="both"/>
      </w:pPr>
      <w:r w:rsidRPr="001C763C">
        <w:rPr>
          <w:rStyle w:val="Refdenotaderodap"/>
        </w:rPr>
        <w:footnoteRef/>
      </w:r>
      <w:r w:rsidRPr="001C763C">
        <w:t xml:space="preserve"> </w:t>
      </w:r>
      <w:r w:rsidRPr="001C763C">
        <w:rPr>
          <w:rFonts w:ascii="Times New Roman" w:hAnsi="Times New Roman" w:cs="Times New Roman"/>
        </w:rPr>
        <w:t>O Conselho de Sinceridade e Solidariedade (CSS) é composto pelos próprios recuperandos.</w:t>
      </w:r>
    </w:p>
  </w:footnote>
  <w:footnote w:id="6">
    <w:p w14:paraId="1A6D6D88" w14:textId="77777777" w:rsidR="00BA218B" w:rsidRPr="001C763C" w:rsidRDefault="00BA218B" w:rsidP="00553FA1">
      <w:pPr>
        <w:pStyle w:val="Textodenotaderodap"/>
        <w:jc w:val="both"/>
        <w:rPr>
          <w:rFonts w:ascii="Times New Roman" w:hAnsi="Times New Roman" w:cs="Times New Roman"/>
          <w:sz w:val="18"/>
        </w:rPr>
      </w:pPr>
      <w:r w:rsidRPr="001C763C">
        <w:rPr>
          <w:rStyle w:val="Refdenotaderodap"/>
          <w:sz w:val="18"/>
        </w:rPr>
        <w:footnoteRef/>
      </w:r>
      <w:r w:rsidRPr="001C763C">
        <w:rPr>
          <w:sz w:val="18"/>
        </w:rPr>
        <w:t xml:space="preserve"> </w:t>
      </w:r>
      <w:r w:rsidRPr="001C763C">
        <w:rPr>
          <w:rFonts w:ascii="Times New Roman" w:hAnsi="Times New Roman" w:cs="Times New Roman"/>
          <w:sz w:val="18"/>
        </w:rPr>
        <w:t>O recuperando só é considerado reincidente quando comete novo crime. O fato do recuperando eventualmente retornar para a prisão pelo não cumprimento dos requisitos do regime que se encontra não o torna reincidente.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EF4EC" w14:textId="77777777" w:rsidR="009259B2" w:rsidRDefault="009259B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2929D" w14:textId="77777777" w:rsidR="00BA218B" w:rsidRDefault="00BA218B">
    <w:pPr>
      <w:pStyle w:val="Cabealho"/>
      <w:jc w:val="right"/>
    </w:pPr>
  </w:p>
  <w:p w14:paraId="60CF572B" w14:textId="77777777" w:rsidR="00BA218B" w:rsidRDefault="00BA218B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8A04B" w14:textId="77777777" w:rsidR="009259B2" w:rsidRDefault="009259B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24DD4"/>
    <w:multiLevelType w:val="hybridMultilevel"/>
    <w:tmpl w:val="D6E6F878"/>
    <w:lvl w:ilvl="0" w:tplc="041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D1AA5"/>
    <w:multiLevelType w:val="hybridMultilevel"/>
    <w:tmpl w:val="18CE068A"/>
    <w:lvl w:ilvl="0" w:tplc="C87CD3D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D201F"/>
    <w:multiLevelType w:val="hybridMultilevel"/>
    <w:tmpl w:val="16701B7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1736D"/>
    <w:multiLevelType w:val="multilevel"/>
    <w:tmpl w:val="BDD8885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0F21331"/>
    <w:multiLevelType w:val="hybridMultilevel"/>
    <w:tmpl w:val="D3782148"/>
    <w:lvl w:ilvl="0" w:tplc="23CA745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A255EB"/>
    <w:multiLevelType w:val="multilevel"/>
    <w:tmpl w:val="ECA8A5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26AE0E8D"/>
    <w:multiLevelType w:val="hybridMultilevel"/>
    <w:tmpl w:val="5282ABCC"/>
    <w:lvl w:ilvl="0" w:tplc="FD32315E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7" w15:restartNumberingAfterBreak="0">
    <w:nsid w:val="2AF6664E"/>
    <w:multiLevelType w:val="multilevel"/>
    <w:tmpl w:val="EB3A9E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8" w15:restartNumberingAfterBreak="0">
    <w:nsid w:val="3262051E"/>
    <w:multiLevelType w:val="hybridMultilevel"/>
    <w:tmpl w:val="2AF6736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E416D1"/>
    <w:multiLevelType w:val="hybridMultilevel"/>
    <w:tmpl w:val="6AF6DBE8"/>
    <w:lvl w:ilvl="0" w:tplc="246E14C0">
      <w:start w:val="3"/>
      <w:numFmt w:val="decimal"/>
      <w:lvlText w:val="%1"/>
      <w:lvlJc w:val="left"/>
      <w:pPr>
        <w:ind w:left="720" w:hanging="360"/>
      </w:pPr>
      <w:rPr>
        <w:rFonts w:eastAsiaTheme="minorHAnsi" w:hint="default"/>
        <w:b w:val="0"/>
        <w:color w:val="FF000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F350CB"/>
    <w:multiLevelType w:val="hybridMultilevel"/>
    <w:tmpl w:val="64268812"/>
    <w:lvl w:ilvl="0" w:tplc="012A258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D6430BC"/>
    <w:multiLevelType w:val="hybridMultilevel"/>
    <w:tmpl w:val="D6D8D5DA"/>
    <w:lvl w:ilvl="0" w:tplc="C39CB19A">
      <w:start w:val="2"/>
      <w:numFmt w:val="decimal"/>
      <w:lvlText w:val="%1"/>
      <w:lvlJc w:val="left"/>
      <w:pPr>
        <w:ind w:left="720" w:hanging="360"/>
      </w:pPr>
      <w:rPr>
        <w:rFonts w:eastAsiaTheme="minorHAnsi" w:hint="default"/>
        <w:b w:val="0"/>
        <w:color w:val="FF000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87695"/>
    <w:multiLevelType w:val="hybridMultilevel"/>
    <w:tmpl w:val="99DAE5FC"/>
    <w:lvl w:ilvl="0" w:tplc="73B430C0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8AB64B9"/>
    <w:multiLevelType w:val="hybridMultilevel"/>
    <w:tmpl w:val="955EE28C"/>
    <w:lvl w:ilvl="0" w:tplc="E780A32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E46B6C"/>
    <w:multiLevelType w:val="multilevel"/>
    <w:tmpl w:val="A4AE0FA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2130359"/>
    <w:multiLevelType w:val="multilevel"/>
    <w:tmpl w:val="33B2867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8"/>
  </w:num>
  <w:num w:numId="5">
    <w:abstractNumId w:val="13"/>
  </w:num>
  <w:num w:numId="6">
    <w:abstractNumId w:val="12"/>
  </w:num>
  <w:num w:numId="7">
    <w:abstractNumId w:val="14"/>
  </w:num>
  <w:num w:numId="8">
    <w:abstractNumId w:val="15"/>
  </w:num>
  <w:num w:numId="9">
    <w:abstractNumId w:val="3"/>
  </w:num>
  <w:num w:numId="10">
    <w:abstractNumId w:val="10"/>
  </w:num>
  <w:num w:numId="11">
    <w:abstractNumId w:val="0"/>
  </w:num>
  <w:num w:numId="12">
    <w:abstractNumId w:val="2"/>
  </w:num>
  <w:num w:numId="13">
    <w:abstractNumId w:val="1"/>
  </w:num>
  <w:num w:numId="14">
    <w:abstractNumId w:val="4"/>
  </w:num>
  <w:num w:numId="15">
    <w:abstractNumId w:val="11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A2F"/>
    <w:rsid w:val="00007E10"/>
    <w:rsid w:val="000255F2"/>
    <w:rsid w:val="000271F4"/>
    <w:rsid w:val="00033FD1"/>
    <w:rsid w:val="00037E1A"/>
    <w:rsid w:val="0006381F"/>
    <w:rsid w:val="00063D59"/>
    <w:rsid w:val="00064305"/>
    <w:rsid w:val="0006568E"/>
    <w:rsid w:val="00072AE6"/>
    <w:rsid w:val="00074366"/>
    <w:rsid w:val="00077E8E"/>
    <w:rsid w:val="000802FF"/>
    <w:rsid w:val="00080C24"/>
    <w:rsid w:val="00096762"/>
    <w:rsid w:val="000A79A9"/>
    <w:rsid w:val="000C2C63"/>
    <w:rsid w:val="000E0663"/>
    <w:rsid w:val="000F2093"/>
    <w:rsid w:val="0011008E"/>
    <w:rsid w:val="001279B2"/>
    <w:rsid w:val="00133349"/>
    <w:rsid w:val="0014246A"/>
    <w:rsid w:val="00150774"/>
    <w:rsid w:val="0016060D"/>
    <w:rsid w:val="00160D1E"/>
    <w:rsid w:val="00164191"/>
    <w:rsid w:val="001877A2"/>
    <w:rsid w:val="0019331B"/>
    <w:rsid w:val="001937DF"/>
    <w:rsid w:val="00196513"/>
    <w:rsid w:val="00197C87"/>
    <w:rsid w:val="001B3308"/>
    <w:rsid w:val="001C012B"/>
    <w:rsid w:val="001C763C"/>
    <w:rsid w:val="001D50F1"/>
    <w:rsid w:val="001F21BC"/>
    <w:rsid w:val="001F433C"/>
    <w:rsid w:val="00205582"/>
    <w:rsid w:val="00210D78"/>
    <w:rsid w:val="0022307A"/>
    <w:rsid w:val="00224924"/>
    <w:rsid w:val="00263C32"/>
    <w:rsid w:val="002729FF"/>
    <w:rsid w:val="00276EA8"/>
    <w:rsid w:val="00282341"/>
    <w:rsid w:val="00286984"/>
    <w:rsid w:val="002923A3"/>
    <w:rsid w:val="002A7B32"/>
    <w:rsid w:val="002C57BF"/>
    <w:rsid w:val="002C5880"/>
    <w:rsid w:val="002C6E73"/>
    <w:rsid w:val="002C7322"/>
    <w:rsid w:val="002D4203"/>
    <w:rsid w:val="002E35B0"/>
    <w:rsid w:val="002F0FC7"/>
    <w:rsid w:val="003006C2"/>
    <w:rsid w:val="003160DC"/>
    <w:rsid w:val="0032032E"/>
    <w:rsid w:val="003243D0"/>
    <w:rsid w:val="00324AA0"/>
    <w:rsid w:val="003302D9"/>
    <w:rsid w:val="00334323"/>
    <w:rsid w:val="00354CB0"/>
    <w:rsid w:val="0036093A"/>
    <w:rsid w:val="003617F6"/>
    <w:rsid w:val="003650B5"/>
    <w:rsid w:val="00366C0C"/>
    <w:rsid w:val="00376AC3"/>
    <w:rsid w:val="00381CA8"/>
    <w:rsid w:val="00392298"/>
    <w:rsid w:val="003928A7"/>
    <w:rsid w:val="0039385E"/>
    <w:rsid w:val="00395360"/>
    <w:rsid w:val="0039708A"/>
    <w:rsid w:val="0039743B"/>
    <w:rsid w:val="003A04A5"/>
    <w:rsid w:val="003A444D"/>
    <w:rsid w:val="003A67B1"/>
    <w:rsid w:val="003A7C03"/>
    <w:rsid w:val="003C24C0"/>
    <w:rsid w:val="003D33D1"/>
    <w:rsid w:val="003E3F65"/>
    <w:rsid w:val="003F1EF7"/>
    <w:rsid w:val="003F5BFC"/>
    <w:rsid w:val="00410144"/>
    <w:rsid w:val="004137EB"/>
    <w:rsid w:val="00414D4C"/>
    <w:rsid w:val="00416011"/>
    <w:rsid w:val="00423BEF"/>
    <w:rsid w:val="00480D8B"/>
    <w:rsid w:val="00483728"/>
    <w:rsid w:val="00483A2C"/>
    <w:rsid w:val="004920B0"/>
    <w:rsid w:val="004A7A95"/>
    <w:rsid w:val="004B5040"/>
    <w:rsid w:val="004C5A2F"/>
    <w:rsid w:val="004C60AB"/>
    <w:rsid w:val="004D11A6"/>
    <w:rsid w:val="004D15C9"/>
    <w:rsid w:val="004D41D9"/>
    <w:rsid w:val="004D4975"/>
    <w:rsid w:val="004D5734"/>
    <w:rsid w:val="004D5E96"/>
    <w:rsid w:val="004D7E93"/>
    <w:rsid w:val="004F4989"/>
    <w:rsid w:val="00517834"/>
    <w:rsid w:val="005321BD"/>
    <w:rsid w:val="00532479"/>
    <w:rsid w:val="00542330"/>
    <w:rsid w:val="00543C2F"/>
    <w:rsid w:val="005457A4"/>
    <w:rsid w:val="00553031"/>
    <w:rsid w:val="00553FA1"/>
    <w:rsid w:val="0056263E"/>
    <w:rsid w:val="0056443E"/>
    <w:rsid w:val="00565584"/>
    <w:rsid w:val="00565F8B"/>
    <w:rsid w:val="0057111A"/>
    <w:rsid w:val="00583EA1"/>
    <w:rsid w:val="005956F9"/>
    <w:rsid w:val="0059653C"/>
    <w:rsid w:val="00597F0F"/>
    <w:rsid w:val="005B51A4"/>
    <w:rsid w:val="005B57CD"/>
    <w:rsid w:val="005C59FB"/>
    <w:rsid w:val="005D502E"/>
    <w:rsid w:val="005D7B83"/>
    <w:rsid w:val="005E0734"/>
    <w:rsid w:val="005F4ABE"/>
    <w:rsid w:val="00603C8B"/>
    <w:rsid w:val="0063627F"/>
    <w:rsid w:val="00636A74"/>
    <w:rsid w:val="00644247"/>
    <w:rsid w:val="006539AD"/>
    <w:rsid w:val="006724A4"/>
    <w:rsid w:val="006745CF"/>
    <w:rsid w:val="006A1217"/>
    <w:rsid w:val="006A4C60"/>
    <w:rsid w:val="006C4D21"/>
    <w:rsid w:val="006C727A"/>
    <w:rsid w:val="006C7545"/>
    <w:rsid w:val="006D0FC7"/>
    <w:rsid w:val="006D16FB"/>
    <w:rsid w:val="006D58FC"/>
    <w:rsid w:val="006E22E2"/>
    <w:rsid w:val="006E59F2"/>
    <w:rsid w:val="006F2194"/>
    <w:rsid w:val="006F3977"/>
    <w:rsid w:val="006F4216"/>
    <w:rsid w:val="00725749"/>
    <w:rsid w:val="00726458"/>
    <w:rsid w:val="00727984"/>
    <w:rsid w:val="0073428C"/>
    <w:rsid w:val="00735E08"/>
    <w:rsid w:val="007403E1"/>
    <w:rsid w:val="0074258F"/>
    <w:rsid w:val="007434B1"/>
    <w:rsid w:val="007450C6"/>
    <w:rsid w:val="00752649"/>
    <w:rsid w:val="00753BD1"/>
    <w:rsid w:val="00757626"/>
    <w:rsid w:val="007623EE"/>
    <w:rsid w:val="007643E2"/>
    <w:rsid w:val="00764DCE"/>
    <w:rsid w:val="0077200C"/>
    <w:rsid w:val="00781CE4"/>
    <w:rsid w:val="0078255F"/>
    <w:rsid w:val="00786F47"/>
    <w:rsid w:val="00796956"/>
    <w:rsid w:val="007A6837"/>
    <w:rsid w:val="007A7EB6"/>
    <w:rsid w:val="007B516F"/>
    <w:rsid w:val="007B56EC"/>
    <w:rsid w:val="007D0387"/>
    <w:rsid w:val="007E3FD3"/>
    <w:rsid w:val="007E6512"/>
    <w:rsid w:val="007F0E10"/>
    <w:rsid w:val="00802ABF"/>
    <w:rsid w:val="00816297"/>
    <w:rsid w:val="00820E9A"/>
    <w:rsid w:val="008220F7"/>
    <w:rsid w:val="0082531A"/>
    <w:rsid w:val="008307DC"/>
    <w:rsid w:val="0083183E"/>
    <w:rsid w:val="00832598"/>
    <w:rsid w:val="00833E26"/>
    <w:rsid w:val="00856933"/>
    <w:rsid w:val="0086530C"/>
    <w:rsid w:val="00871584"/>
    <w:rsid w:val="008755A5"/>
    <w:rsid w:val="008A1639"/>
    <w:rsid w:val="008B0BC7"/>
    <w:rsid w:val="008B0CE4"/>
    <w:rsid w:val="008B191B"/>
    <w:rsid w:val="008B1DF6"/>
    <w:rsid w:val="008B57C5"/>
    <w:rsid w:val="008C3D5C"/>
    <w:rsid w:val="008D0EB5"/>
    <w:rsid w:val="008D3B68"/>
    <w:rsid w:val="008D6002"/>
    <w:rsid w:val="008E405B"/>
    <w:rsid w:val="008E6FD8"/>
    <w:rsid w:val="008F047D"/>
    <w:rsid w:val="008F1F3C"/>
    <w:rsid w:val="008F730E"/>
    <w:rsid w:val="009002F1"/>
    <w:rsid w:val="00906D3E"/>
    <w:rsid w:val="0091367D"/>
    <w:rsid w:val="0092165C"/>
    <w:rsid w:val="00923174"/>
    <w:rsid w:val="00924147"/>
    <w:rsid w:val="00924BCB"/>
    <w:rsid w:val="009259B2"/>
    <w:rsid w:val="00931BF4"/>
    <w:rsid w:val="00944154"/>
    <w:rsid w:val="00953311"/>
    <w:rsid w:val="00960F20"/>
    <w:rsid w:val="00971635"/>
    <w:rsid w:val="00974DEF"/>
    <w:rsid w:val="00982C8E"/>
    <w:rsid w:val="0098769D"/>
    <w:rsid w:val="009A215F"/>
    <w:rsid w:val="009A5669"/>
    <w:rsid w:val="009A6A19"/>
    <w:rsid w:val="009B02DB"/>
    <w:rsid w:val="009C2DFB"/>
    <w:rsid w:val="009C5F71"/>
    <w:rsid w:val="009C71B7"/>
    <w:rsid w:val="009D2EB6"/>
    <w:rsid w:val="009D560D"/>
    <w:rsid w:val="009E087D"/>
    <w:rsid w:val="009F0870"/>
    <w:rsid w:val="00A006CB"/>
    <w:rsid w:val="00A0367A"/>
    <w:rsid w:val="00A10AF0"/>
    <w:rsid w:val="00A13682"/>
    <w:rsid w:val="00A22AF2"/>
    <w:rsid w:val="00A40D10"/>
    <w:rsid w:val="00A42F27"/>
    <w:rsid w:val="00A43A9B"/>
    <w:rsid w:val="00A50400"/>
    <w:rsid w:val="00A6371A"/>
    <w:rsid w:val="00A73C8F"/>
    <w:rsid w:val="00A75252"/>
    <w:rsid w:val="00A77651"/>
    <w:rsid w:val="00A82D0E"/>
    <w:rsid w:val="00A83872"/>
    <w:rsid w:val="00A87719"/>
    <w:rsid w:val="00AA7995"/>
    <w:rsid w:val="00AB5FAF"/>
    <w:rsid w:val="00AB7D70"/>
    <w:rsid w:val="00AC4A4D"/>
    <w:rsid w:val="00AD024D"/>
    <w:rsid w:val="00AD234D"/>
    <w:rsid w:val="00AE58A4"/>
    <w:rsid w:val="00AF61F2"/>
    <w:rsid w:val="00AF6D1C"/>
    <w:rsid w:val="00B175C2"/>
    <w:rsid w:val="00B2454E"/>
    <w:rsid w:val="00B25B48"/>
    <w:rsid w:val="00B27D9F"/>
    <w:rsid w:val="00B3074B"/>
    <w:rsid w:val="00B31D7B"/>
    <w:rsid w:val="00B34DE8"/>
    <w:rsid w:val="00B424E9"/>
    <w:rsid w:val="00B56DA4"/>
    <w:rsid w:val="00B85AAB"/>
    <w:rsid w:val="00BA218B"/>
    <w:rsid w:val="00BB168B"/>
    <w:rsid w:val="00BB2DFE"/>
    <w:rsid w:val="00BD1A8D"/>
    <w:rsid w:val="00BD1FD2"/>
    <w:rsid w:val="00BE0ECF"/>
    <w:rsid w:val="00BE36AE"/>
    <w:rsid w:val="00BF5889"/>
    <w:rsid w:val="00BF69C7"/>
    <w:rsid w:val="00C017F0"/>
    <w:rsid w:val="00C112D6"/>
    <w:rsid w:val="00C117EB"/>
    <w:rsid w:val="00C3411A"/>
    <w:rsid w:val="00C3465D"/>
    <w:rsid w:val="00C36FF5"/>
    <w:rsid w:val="00C43B2E"/>
    <w:rsid w:val="00C51DD3"/>
    <w:rsid w:val="00C55EEE"/>
    <w:rsid w:val="00C57817"/>
    <w:rsid w:val="00C57BA7"/>
    <w:rsid w:val="00C647C6"/>
    <w:rsid w:val="00C65D3D"/>
    <w:rsid w:val="00C664FA"/>
    <w:rsid w:val="00C8353F"/>
    <w:rsid w:val="00C8688E"/>
    <w:rsid w:val="00CA727B"/>
    <w:rsid w:val="00CD2A94"/>
    <w:rsid w:val="00CD6D96"/>
    <w:rsid w:val="00CF78F4"/>
    <w:rsid w:val="00D045D0"/>
    <w:rsid w:val="00D055F0"/>
    <w:rsid w:val="00D066A3"/>
    <w:rsid w:val="00D06DC2"/>
    <w:rsid w:val="00D2241E"/>
    <w:rsid w:val="00D343D2"/>
    <w:rsid w:val="00D343DE"/>
    <w:rsid w:val="00D44CA2"/>
    <w:rsid w:val="00D50992"/>
    <w:rsid w:val="00D51021"/>
    <w:rsid w:val="00D53878"/>
    <w:rsid w:val="00D62FE1"/>
    <w:rsid w:val="00D94849"/>
    <w:rsid w:val="00D9637E"/>
    <w:rsid w:val="00DA4205"/>
    <w:rsid w:val="00DA5BAB"/>
    <w:rsid w:val="00DB4073"/>
    <w:rsid w:val="00DB6C31"/>
    <w:rsid w:val="00DE1367"/>
    <w:rsid w:val="00DE7769"/>
    <w:rsid w:val="00DF47E5"/>
    <w:rsid w:val="00DF67B9"/>
    <w:rsid w:val="00E066CD"/>
    <w:rsid w:val="00E15D3A"/>
    <w:rsid w:val="00E17CD8"/>
    <w:rsid w:val="00E2304F"/>
    <w:rsid w:val="00E2421B"/>
    <w:rsid w:val="00E25E57"/>
    <w:rsid w:val="00E31987"/>
    <w:rsid w:val="00E35AD7"/>
    <w:rsid w:val="00E44658"/>
    <w:rsid w:val="00E664D3"/>
    <w:rsid w:val="00E6792C"/>
    <w:rsid w:val="00E82887"/>
    <w:rsid w:val="00E84677"/>
    <w:rsid w:val="00EA6898"/>
    <w:rsid w:val="00EB3D47"/>
    <w:rsid w:val="00EB573F"/>
    <w:rsid w:val="00EC12EE"/>
    <w:rsid w:val="00EC16C1"/>
    <w:rsid w:val="00EC74F4"/>
    <w:rsid w:val="00EF3ECD"/>
    <w:rsid w:val="00F038FD"/>
    <w:rsid w:val="00F05474"/>
    <w:rsid w:val="00F055F9"/>
    <w:rsid w:val="00F12888"/>
    <w:rsid w:val="00F1326E"/>
    <w:rsid w:val="00F370D4"/>
    <w:rsid w:val="00F407F3"/>
    <w:rsid w:val="00F414F7"/>
    <w:rsid w:val="00F55A4E"/>
    <w:rsid w:val="00F60972"/>
    <w:rsid w:val="00F83760"/>
    <w:rsid w:val="00F83933"/>
    <w:rsid w:val="00FA69C4"/>
    <w:rsid w:val="00FB070E"/>
    <w:rsid w:val="00FC3ACF"/>
    <w:rsid w:val="00FD73D8"/>
    <w:rsid w:val="00FE10A3"/>
    <w:rsid w:val="00FE3B0A"/>
    <w:rsid w:val="00FE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7825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53F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441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A4C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C5A2F"/>
    <w:pPr>
      <w:spacing w:after="0" w:line="240" w:lineRule="auto"/>
    </w:pPr>
  </w:style>
  <w:style w:type="paragraph" w:customStyle="1" w:styleId="Default">
    <w:name w:val="Default"/>
    <w:rsid w:val="00796956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9C71B7"/>
    <w:rPr>
      <w:color w:val="0000FF" w:themeColor="hyperlink"/>
      <w:u w:val="single"/>
    </w:rPr>
  </w:style>
  <w:style w:type="character" w:customStyle="1" w:styleId="apple-converted-space">
    <w:name w:val="apple-converted-space"/>
    <w:basedOn w:val="Fontepargpadro"/>
    <w:rsid w:val="00944154"/>
  </w:style>
  <w:style w:type="character" w:styleId="nfase">
    <w:name w:val="Emphasis"/>
    <w:basedOn w:val="Fontepargpadro"/>
    <w:uiPriority w:val="20"/>
    <w:qFormat/>
    <w:rsid w:val="00944154"/>
    <w:rPr>
      <w:i/>
      <w:iCs/>
    </w:rPr>
  </w:style>
  <w:style w:type="character" w:customStyle="1" w:styleId="Ttulo2Char">
    <w:name w:val="Título 2 Char"/>
    <w:basedOn w:val="Fontepargpadro"/>
    <w:link w:val="Ttulo2"/>
    <w:uiPriority w:val="9"/>
    <w:semiHidden/>
    <w:rsid w:val="009441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grafodaLista">
    <w:name w:val="List Paragraph"/>
    <w:basedOn w:val="Normal"/>
    <w:uiPriority w:val="34"/>
    <w:qFormat/>
    <w:rsid w:val="0094415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4D49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D4975"/>
  </w:style>
  <w:style w:type="paragraph" w:styleId="Rodap">
    <w:name w:val="footer"/>
    <w:basedOn w:val="Normal"/>
    <w:link w:val="RodapChar"/>
    <w:uiPriority w:val="99"/>
    <w:unhideWhenUsed/>
    <w:rsid w:val="004D49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D4975"/>
  </w:style>
  <w:style w:type="paragraph" w:styleId="NormalWeb">
    <w:name w:val="Normal (Web)"/>
    <w:basedOn w:val="Normal"/>
    <w:uiPriority w:val="99"/>
    <w:semiHidden/>
    <w:unhideWhenUsed/>
    <w:rsid w:val="005B5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53FA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53FA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553FA1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9"/>
    <w:rsid w:val="00553F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doSumrio">
    <w:name w:val="TOC Heading"/>
    <w:basedOn w:val="Ttulo1"/>
    <w:next w:val="Normal"/>
    <w:uiPriority w:val="39"/>
    <w:unhideWhenUsed/>
    <w:qFormat/>
    <w:rsid w:val="000C2C63"/>
    <w:pPr>
      <w:outlineLvl w:val="9"/>
    </w:pPr>
    <w:rPr>
      <w:lang w:eastAsia="pt-BR"/>
    </w:rPr>
  </w:style>
  <w:style w:type="paragraph" w:styleId="Sumrio2">
    <w:name w:val="toc 2"/>
    <w:basedOn w:val="Normal"/>
    <w:next w:val="Normal"/>
    <w:autoRedefine/>
    <w:uiPriority w:val="39"/>
    <w:unhideWhenUsed/>
    <w:rsid w:val="000C2C63"/>
    <w:pPr>
      <w:spacing w:after="100"/>
      <w:ind w:left="220"/>
    </w:pPr>
  </w:style>
  <w:style w:type="paragraph" w:styleId="Sumrio1">
    <w:name w:val="toc 1"/>
    <w:basedOn w:val="Normal"/>
    <w:next w:val="Normal"/>
    <w:autoRedefine/>
    <w:uiPriority w:val="39"/>
    <w:unhideWhenUsed/>
    <w:rsid w:val="00786F47"/>
    <w:pPr>
      <w:tabs>
        <w:tab w:val="left" w:pos="440"/>
        <w:tab w:val="right" w:leader="dot" w:pos="8494"/>
      </w:tabs>
      <w:spacing w:after="100"/>
      <w:ind w:right="566"/>
      <w:jc w:val="both"/>
    </w:pPr>
    <w:rPr>
      <w:rFonts w:ascii="Times New Roman" w:hAnsi="Times New Roman" w:cs="Times New Roman"/>
      <w:noProof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C2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2C63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2C588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C588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C588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C588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C5880"/>
    <w:rPr>
      <w:b/>
      <w:bCs/>
      <w:sz w:val="20"/>
      <w:szCs w:val="20"/>
    </w:rPr>
  </w:style>
  <w:style w:type="character" w:styleId="Forte">
    <w:name w:val="Strong"/>
    <w:basedOn w:val="Fontepargpadro"/>
    <w:uiPriority w:val="22"/>
    <w:qFormat/>
    <w:rsid w:val="00583EA1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semiHidden/>
    <w:rsid w:val="006A4C6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go">
    <w:name w:val="go"/>
    <w:basedOn w:val="Fontepargpadro"/>
    <w:rsid w:val="006A4C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5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genciabrasil.ebc.com.br/geral/noticia/2017-01/mas-condicoes-das-prisoes-facilitam-crescimento-de-faccoes-dizem-especialistas" TargetMode="External"/><Relationship Id="rId13" Type="http://schemas.openxmlformats.org/officeDocument/2006/relationships/hyperlink" Target="http://ftp.tjmg.jus.br/presidencia/programanovosrumos/endereco.html" TargetMode="External"/><Relationship Id="rId18" Type="http://schemas.openxmlformats.org/officeDocument/2006/relationships/hyperlink" Target="http://justificando.cartacapital.com.br/2017/01/17/caos-no-sistema-penitenciario-propostas-efetivas-para-reverter-crise2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justica.gov.br/radio/mj-divulga-novo-relatorio-sobre-populacao-carceraria-brasileira" TargetMode="External"/><Relationship Id="rId17" Type="http://schemas.openxmlformats.org/officeDocument/2006/relationships/hyperlink" Target="https://www.unicef.org/brazil/pt/resources_10133.htm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lex.com.br/legis_25437433_RESOLUCAO_CONJUNTA_N_1_DE_15_DE_ABRIL_DE_2014.aspx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lanalto.gov.br/CCIVIL_03/leis/L7210compilado.htm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s://istoe.com.br/preso-da-apac-fica-menos-tempo-na-prisao-o-que-reflete-no-custo-diz-juiz/" TargetMode="External"/><Relationship Id="rId23" Type="http://schemas.openxmlformats.org/officeDocument/2006/relationships/header" Target="header3.xml"/><Relationship Id="rId10" Type="http://schemas.openxmlformats.org/officeDocument/2006/relationships/hyperlink" Target="http://www.agepen.ms.gov.br/centro-penal-agroindustrial-da-gameleira/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eris.al.gov.br/unidades-do-sistema/nucleo-de-ressocializacao-da-capital" TargetMode="External"/><Relationship Id="rId14" Type="http://schemas.openxmlformats.org/officeDocument/2006/relationships/hyperlink" Target="http://www.capitalms.com.br/index.php?p=paginas&amp;tipo=2&amp;id=7073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E8C5F-0B8A-4F32-BE0F-CFC874BCB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5012</Words>
  <Characters>27066</Characters>
  <Application>Microsoft Office Word</Application>
  <DocSecurity>0</DocSecurity>
  <Lines>225</Lines>
  <Paragraphs>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2021-07-06T00:06:00Z</dcterms:created>
  <dcterms:modified xsi:type="dcterms:W3CDTF">2021-07-06T01:41:00Z</dcterms:modified>
</cp:coreProperties>
</file>